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AE71E7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TY201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8</w:t>
      </w:r>
    </w:p>
    <w:p w:rsidR="009439A7" w:rsidRPr="00C03D07" w:rsidRDefault="00AE71E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AE71E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AE71E7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THE BELOW TAX ORGANIZER FORM AND UPLOAD IT IN YOUR SECURED LOGIN OR EVEN YOU CAN E-MAIL IT TO US AT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 FOR TY201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8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AE71E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proofErr w:type="gramStart"/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SIMPLE 5 STEPS TO FILE YOUR TAXES WITH IRS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  <w:proofErr w:type="gramEnd"/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AE71E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AE71E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B, ETC…</w:t>
      </w:r>
    </w:p>
    <w:p w:rsidR="009439A7" w:rsidRPr="00C03D07" w:rsidRDefault="00AE71E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WE WILL PREPARE YOUR TAX RETURN ESTIMATION AND SEND YOU THE DOCUMENTS FOR YOUR REVIEW</w:t>
      </w:r>
    </w:p>
    <w:p w:rsidR="009439A7" w:rsidRPr="00C03D07" w:rsidRDefault="00AE71E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 YOU HAVE TO PAY OUR SERVICE CHARGES.</w:t>
      </w:r>
    </w:p>
    <w:p w:rsidR="009439A7" w:rsidRPr="00C03D07" w:rsidRDefault="00AE71E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AE71E7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25"/>
        <w:gridCol w:w="2312"/>
        <w:gridCol w:w="1443"/>
        <w:gridCol w:w="1640"/>
        <w:gridCol w:w="1400"/>
        <w:gridCol w:w="1496"/>
      </w:tblGrid>
      <w:tr w:rsidR="00725448" w:rsidRPr="00C03D07" w:rsidTr="00DA1387">
        <w:tc>
          <w:tcPr>
            <w:tcW w:w="2808" w:type="dxa"/>
          </w:tcPr>
          <w:p w:rsidR="00ED0124" w:rsidRPr="00C1676B" w:rsidRDefault="00AE71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AE71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AE71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AE71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:rsidR="00ED0124" w:rsidRPr="00C1676B" w:rsidRDefault="00AE71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AE71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AE71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AE71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AE71E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AE71E7" w:rsidP="00AE71E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ABDUL 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AE71E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AE71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SHAJAHAN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AE71E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AE71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SHAIK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AE71E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AE71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34CC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349-81-0157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AE71E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E71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03/25/1980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8A2139" w:rsidRPr="00C03D07" w:rsidRDefault="00AE71E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AE71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AE71E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E71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AE71E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0E547E" w:rsidRPr="00407078" w:rsidRDefault="000E547E" w:rsidP="000E547E">
            <w:pPr>
              <w:rPr>
                <w:sz w:val="24"/>
                <w:szCs w:val="24"/>
              </w:rPr>
            </w:pPr>
            <w:r w:rsidRPr="00407078">
              <w:rPr>
                <w:sz w:val="24"/>
                <w:szCs w:val="24"/>
              </w:rPr>
              <w:t>2101 SE Pine Hurst Dr, Apt 13</w:t>
            </w:r>
          </w:p>
          <w:p w:rsidR="000E547E" w:rsidRPr="00407078" w:rsidRDefault="000E547E" w:rsidP="000E547E">
            <w:pPr>
              <w:rPr>
                <w:sz w:val="24"/>
                <w:szCs w:val="24"/>
              </w:rPr>
            </w:pPr>
            <w:r w:rsidRPr="00407078">
              <w:rPr>
                <w:sz w:val="24"/>
                <w:szCs w:val="24"/>
              </w:rPr>
              <w:t>Bentonville, AR - 72712.</w:t>
            </w:r>
          </w:p>
          <w:p w:rsidR="00D34CC6" w:rsidRPr="00407078" w:rsidRDefault="00D34CC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AE71E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E71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8484447475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AE71E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AE71E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AE71E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AE71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SASHAJAHAN@GMAIL.COM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AE71E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AE71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06/19/2018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1A2598" w:rsidRPr="00C03D07" w:rsidRDefault="00AE71E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1A2598" w:rsidRPr="00C03D07" w:rsidRDefault="00AE71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AE71E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2018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(IF YES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PLS. SPECIFY)</w:t>
            </w:r>
          </w:p>
        </w:tc>
        <w:tc>
          <w:tcPr>
            <w:tcW w:w="1980" w:type="dxa"/>
          </w:tcPr>
          <w:p w:rsidR="00D92BD1" w:rsidRPr="00C03D07" w:rsidRDefault="00AE71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636620" w:rsidRPr="00C03D07" w:rsidRDefault="00AE71E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D92BD1" w:rsidRPr="00C03D07" w:rsidRDefault="00AE71E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D92BD1" w:rsidRPr="00C03D07" w:rsidRDefault="00AE71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AE71E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AE71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11/12/2009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AE71E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AE71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AE71E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D92BD1" w:rsidRPr="00C03D07" w:rsidRDefault="00AE71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AE71E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2019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AE71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AE71E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AE71E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(415)-373-1661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</w:rPr>
        <w:t>ITIN</w:t>
      </w:r>
      <w:r w:rsidRPr="00EB73EA">
        <w:rPr>
          <w:rFonts w:ascii="Calibri" w:hAnsi="Calibri" w:cs="Calibri"/>
          <w:b/>
          <w:sz w:val="24"/>
          <w:szCs w:val="24"/>
        </w:rPr>
        <w:t>@</w:t>
      </w:r>
      <w:r>
        <w:rPr>
          <w:rFonts w:ascii="Calibri" w:hAnsi="Calibri" w:cs="Calibri"/>
          <w:b/>
          <w:sz w:val="24"/>
          <w:szCs w:val="24"/>
        </w:rPr>
        <w:t>GTAXFILE</w:t>
      </w:r>
      <w:r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AE71E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AE71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AE71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AE71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AE71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AE71E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AE71E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AE71E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AE71E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AE71E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AE71E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044B40">
        <w:trPr>
          <w:trHeight w:val="314"/>
        </w:trPr>
        <w:tc>
          <w:tcPr>
            <w:tcW w:w="2412" w:type="dxa"/>
          </w:tcPr>
          <w:p w:rsidR="00983210" w:rsidRPr="00C03D07" w:rsidRDefault="00AE71E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AE71E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JPMORGAN CHASE BANK</w:t>
            </w:r>
          </w:p>
        </w:tc>
      </w:tr>
      <w:tr w:rsidR="00983210" w:rsidRPr="00C03D07" w:rsidTr="00044B40">
        <w:trPr>
          <w:trHeight w:val="324"/>
        </w:trPr>
        <w:tc>
          <w:tcPr>
            <w:tcW w:w="2412" w:type="dxa"/>
          </w:tcPr>
          <w:p w:rsidR="00983210" w:rsidRPr="00C03D07" w:rsidRDefault="00AE71E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AE71E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15700">
              <w:rPr>
                <w:rFonts w:ascii="Calibri" w:hAnsi="Calibri" w:cs="Calibri"/>
                <w:sz w:val="24"/>
                <w:szCs w:val="24"/>
              </w:rPr>
              <w:t>021202337</w:t>
            </w:r>
          </w:p>
        </w:tc>
      </w:tr>
      <w:tr w:rsidR="00983210" w:rsidRPr="00C03D07" w:rsidTr="00044B40">
        <w:trPr>
          <w:trHeight w:val="324"/>
        </w:trPr>
        <w:tc>
          <w:tcPr>
            <w:tcW w:w="2412" w:type="dxa"/>
          </w:tcPr>
          <w:p w:rsidR="00983210" w:rsidRPr="00C03D07" w:rsidRDefault="00AE71E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AE71E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312091173</w:t>
            </w:r>
          </w:p>
        </w:tc>
      </w:tr>
      <w:tr w:rsidR="00983210" w:rsidRPr="00C03D07" w:rsidTr="00044B40">
        <w:trPr>
          <w:trHeight w:val="340"/>
        </w:trPr>
        <w:tc>
          <w:tcPr>
            <w:tcW w:w="2412" w:type="dxa"/>
          </w:tcPr>
          <w:p w:rsidR="00983210" w:rsidRPr="00C03D07" w:rsidRDefault="00AE71E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AE71E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 ACCOUNT</w:t>
            </w:r>
          </w:p>
        </w:tc>
      </w:tr>
      <w:tr w:rsidR="00983210" w:rsidRPr="00C03D07" w:rsidTr="00044B40">
        <w:trPr>
          <w:trHeight w:val="340"/>
        </w:trPr>
        <w:tc>
          <w:tcPr>
            <w:tcW w:w="2412" w:type="dxa"/>
          </w:tcPr>
          <w:p w:rsidR="00983210" w:rsidRPr="00C03D07" w:rsidRDefault="00AE71E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AE71E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ABDUL SHAJAHAN SHAIK</w:t>
            </w:r>
          </w:p>
        </w:tc>
      </w:tr>
      <w:tr w:rsidR="00CB43ED" w:rsidRPr="00C03D07" w:rsidTr="00044B40">
        <w:trPr>
          <w:trHeight w:val="340"/>
        </w:trPr>
        <w:tc>
          <w:tcPr>
            <w:tcW w:w="2412" w:type="dxa"/>
          </w:tcPr>
          <w:p w:rsidR="00CB43ED" w:rsidRPr="00C03D07" w:rsidRDefault="00CB43ED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806" w:type="dxa"/>
          </w:tcPr>
          <w:p w:rsidR="00CB43ED" w:rsidRDefault="00CB43ED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AE71E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AE71E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AE71E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AE71E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AE71E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AE71E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AE71E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AE71E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AE71E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AE71E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AE71E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AE71E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AE71E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AE71E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AE71E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AE71E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AE71E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AE71E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AE71E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C82D37" w:rsidRPr="00C03D07" w:rsidRDefault="00AE71E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C82D37" w:rsidRPr="00C03D07" w:rsidRDefault="00AE71E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06/19/2018</w:t>
            </w:r>
          </w:p>
        </w:tc>
        <w:tc>
          <w:tcPr>
            <w:tcW w:w="1710" w:type="dxa"/>
          </w:tcPr>
          <w:p w:rsidR="00C82D37" w:rsidRPr="00C03D07" w:rsidRDefault="00AE71E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:rsidR="00C82D37" w:rsidRPr="00C03D07" w:rsidRDefault="00AE71E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AE71E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AE71E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AE71E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AE71E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AE71E7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AE71E7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AE71E7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AE71E7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B95496" w:rsidRPr="00C03D07" w:rsidRDefault="00AE71E7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B95496" w:rsidRPr="00C03D07" w:rsidRDefault="00AE71E7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AE71E7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AE71E7" w:rsidP="008A20BA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AE71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AE71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AE71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AE71E7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AE71E7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AE71E7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AE71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AE71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AE71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AE71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AE71E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AE71E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AE71E7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AE71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048" w:type="dxa"/>
          </w:tcPr>
          <w:p w:rsidR="00B95496" w:rsidRPr="00C03D07" w:rsidRDefault="00AE71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AE71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AE71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AE71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AE71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AE71E7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AE71E7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AE71E7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AE71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AE71E7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AE71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7B0EA9" w:rsidRDefault="007B0EA9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AE71E7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AE71E7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AE71E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AE71E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BA624C" w:rsidRPr="00C1676B" w:rsidRDefault="00AE71E7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AE71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AE71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AE71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AE71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E71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E71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E71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E71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E71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AE71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AE71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AE71E7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AE71E7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AE71E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AE71E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AE71E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AE71E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AE71E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AE71E7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AE71E7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AE71E7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AE71E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AE71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AE71E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AE71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AE71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AE71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AE71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CONTRIBUTION TOWARDS TRADITIONAL IRA FOR 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AE71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AE71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AE71E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87309D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87309D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AE71E7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AE71E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AE71E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AE71E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AE71E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AE71E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AE71E7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2019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2018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2019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2018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AE71E7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AE71E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TY-2018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AE71E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AE71E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E71E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AE71E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E71E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AE71E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E71E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E71E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E71E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E71E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E71E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2018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E71E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E71E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GAMBLING WINNINGS </w:t>
            </w:r>
          </w:p>
          <w:p w:rsidR="00C22C37" w:rsidRPr="00C03D07" w:rsidRDefault="00AE71E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E71E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E71E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E71E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E71E7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AE71E7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AE71E7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B40DBB" w:rsidRPr="00C03D07" w:rsidRDefault="00AE71E7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AE71E7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AE71E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AE71E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AE71E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AE71E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AE71E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AE71E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AE71E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AE71E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AE71E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AE71E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AE71E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AE71E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AE71E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8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AE71E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AE71E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AE71E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9C6259" w:rsidRDefault="00AE71E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 w:rsidRPr="009C625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9C6259" w:rsidRDefault="00AE71E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 w:rsidRPr="009C625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$  19.99</w:t>
            </w:r>
          </w:p>
        </w:tc>
      </w:tr>
      <w:tr w:rsidR="00C22C37" w:rsidRPr="00C03D07" w:rsidTr="0003755F">
        <w:trPr>
          <w:trHeight w:val="260"/>
        </w:trPr>
        <w:tc>
          <w:tcPr>
            <w:tcW w:w="5400" w:type="dxa"/>
          </w:tcPr>
          <w:p w:rsidR="00C22C37" w:rsidRPr="00C03D07" w:rsidRDefault="00AE71E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AE71E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Default="00AE71E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AE71E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AE71E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AE71E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$ 89.99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AE71E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AE71E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AE71E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AE71E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AE71E7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AE71E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8F64D5" w:rsidRDefault="00AE71E7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AE71E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C03D07" w:rsidRDefault="00AE71E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AE71E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AE71E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AE71E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AE71E7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AE71E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AE71E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AE71E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9C6259" w:rsidRPr="00C03D07" w:rsidTr="0003755F">
        <w:trPr>
          <w:trHeight w:val="261"/>
        </w:trPr>
        <w:tc>
          <w:tcPr>
            <w:tcW w:w="5400" w:type="dxa"/>
          </w:tcPr>
          <w:p w:rsidR="009C6259" w:rsidRPr="009C6259" w:rsidRDefault="00AE71E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lastRenderedPageBreak/>
              <w:t xml:space="preserve">OPTIMIZED </w:t>
            </w:r>
            <w:r w:rsidRPr="009C625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 TAX PLANNING CHARGES (INCLUDES ALL SERVICES OF VALUE $300)</w:t>
            </w:r>
          </w:p>
        </w:tc>
        <w:tc>
          <w:tcPr>
            <w:tcW w:w="3959" w:type="dxa"/>
          </w:tcPr>
          <w:p w:rsidR="009C6259" w:rsidRPr="009C6259" w:rsidRDefault="00AE71E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 w:rsidRPr="009C625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$150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AE71E7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AE71E7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AT CLIENT LOCATION AND WHICH IS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AE71E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AE71E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AE71E7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AE71E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LLC. (GLOBAL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TAXES  TEAM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AE71E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PHONE: (212)-920-4151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AE71E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hyperlink r:id="rId9" w:history="1">
        <w:r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</w:p>
    <w:sectPr w:rsidR="00BE6078" w:rsidRPr="00C03D07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ECA" w:rsidRDefault="00BB4ECA" w:rsidP="00E2132C">
      <w:r>
        <w:separator/>
      </w:r>
    </w:p>
  </w:endnote>
  <w:endnote w:type="continuationSeparator" w:id="1">
    <w:p w:rsidR="00BB4ECA" w:rsidRDefault="00BB4ECA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0E8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360E8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360E8" w:rsidRPr="00A000E0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360E8" w:rsidRDefault="00A360E8" w:rsidP="00B23708">
    <w:pPr>
      <w:ind w:right="288"/>
      <w:jc w:val="center"/>
      <w:rPr>
        <w:rFonts w:ascii="Cambria" w:hAnsi="Cambria"/>
      </w:rPr>
    </w:pPr>
  </w:p>
  <w:p w:rsidR="00A360E8" w:rsidRDefault="00A360E8" w:rsidP="00B23708">
    <w:pPr>
      <w:ind w:right="288"/>
      <w:jc w:val="center"/>
      <w:rPr>
        <w:rFonts w:ascii="Cambria" w:hAnsi="Cambria"/>
      </w:rPr>
    </w:pPr>
  </w:p>
  <w:p w:rsidR="00A360E8" w:rsidRPr="002B2F01" w:rsidRDefault="002B46D8" w:rsidP="00B23708">
    <w:pPr>
      <w:ind w:right="288"/>
      <w:jc w:val="center"/>
      <w:rPr>
        <w:sz w:val="22"/>
      </w:rPr>
    </w:pPr>
    <w:r w:rsidRPr="002B46D8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3" type="#_x0000_t202" style="position:absolute;left:0;text-align:left;margin-left:302.55pt;margin-top:777.4pt;width:7.2pt;height:9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<v:textbox style="mso-next-textbox:#Text Box 1" inset="0,0,0,0">
            <w:txbxContent>
              <w:p w:rsidR="00A360E8" w:rsidRDefault="002B46D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A360E8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407078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A360E8">
      <w:rPr>
        <w:szCs w:val="16"/>
      </w:rPr>
      <w:t xml:space="preserve">Write to us at: </w:t>
    </w:r>
    <w:hyperlink r:id="rId1" w:history="1">
      <w:r w:rsidR="00A360E8" w:rsidRPr="000A098A">
        <w:rPr>
          <w:rStyle w:val="Hyperlink"/>
          <w:szCs w:val="16"/>
        </w:rPr>
        <w:t>contact@gtaxfile.com</w:t>
      </w:r>
    </w:hyperlink>
    <w:r w:rsidR="00A360E8" w:rsidRPr="002B2F01">
      <w:rPr>
        <w:szCs w:val="16"/>
      </w:rPr>
      <w:t xml:space="preserve">or call us at </w:t>
    </w:r>
    <w:r w:rsidR="00A360E8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ECA" w:rsidRDefault="00BB4ECA" w:rsidP="00E2132C">
      <w:r>
        <w:separator/>
      </w:r>
    </w:p>
  </w:footnote>
  <w:footnote w:type="continuationSeparator" w:id="1">
    <w:p w:rsidR="00BB4ECA" w:rsidRDefault="00BB4ECA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0E8" w:rsidRDefault="00A360E8">
    <w:pPr>
      <w:pStyle w:val="Header"/>
    </w:pPr>
  </w:p>
  <w:p w:rsidR="00A360E8" w:rsidRDefault="00A360E8">
    <w:pPr>
      <w:pStyle w:val="Header"/>
    </w:pPr>
  </w:p>
  <w:p w:rsidR="00A360E8" w:rsidRDefault="002B46D8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600B09">
      <w:rPr>
        <w:noProof/>
      </w:rPr>
      <w:drawing>
        <wp:inline distT="0" distB="0" distL="0" distR="0">
          <wp:extent cx="2019300" cy="51435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360E8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547E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B46D8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E77A9"/>
    <w:rsid w:val="003F447B"/>
    <w:rsid w:val="0040296B"/>
    <w:rsid w:val="004037E5"/>
    <w:rsid w:val="00405FA7"/>
    <w:rsid w:val="0040605C"/>
    <w:rsid w:val="00407078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9794B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03AA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0B09"/>
    <w:rsid w:val="006079C1"/>
    <w:rsid w:val="006106D7"/>
    <w:rsid w:val="00615700"/>
    <w:rsid w:val="00623BC1"/>
    <w:rsid w:val="00632AD7"/>
    <w:rsid w:val="00634D2E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173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82352"/>
    <w:rsid w:val="007936D7"/>
    <w:rsid w:val="00797DEB"/>
    <w:rsid w:val="007A0C6D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09D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3437E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1A93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3D48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679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A7564"/>
    <w:rsid w:val="00AB12C1"/>
    <w:rsid w:val="00AB4459"/>
    <w:rsid w:val="00AB62F7"/>
    <w:rsid w:val="00AB794E"/>
    <w:rsid w:val="00AC2320"/>
    <w:rsid w:val="00AC5D01"/>
    <w:rsid w:val="00AE71E7"/>
    <w:rsid w:val="00AF30E7"/>
    <w:rsid w:val="00AF75AC"/>
    <w:rsid w:val="00B1309D"/>
    <w:rsid w:val="00B23708"/>
    <w:rsid w:val="00B256D2"/>
    <w:rsid w:val="00B3167B"/>
    <w:rsid w:val="00B33167"/>
    <w:rsid w:val="00B34E04"/>
    <w:rsid w:val="00B40DBB"/>
    <w:rsid w:val="00B434E1"/>
    <w:rsid w:val="00B514FB"/>
    <w:rsid w:val="00B51C1B"/>
    <w:rsid w:val="00B55615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46B7"/>
    <w:rsid w:val="00BB4ECA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4CC6"/>
    <w:rsid w:val="00D36005"/>
    <w:rsid w:val="00D4698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01AF0-4AED-4278-9ED0-7F548F8C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1323</TotalTime>
  <Pages>7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Windows User</cp:lastModifiedBy>
  <cp:revision>12</cp:revision>
  <cp:lastPrinted>2017-12-01T05:21:00Z</cp:lastPrinted>
  <dcterms:created xsi:type="dcterms:W3CDTF">2019-01-27T01:38:00Z</dcterms:created>
  <dcterms:modified xsi:type="dcterms:W3CDTF">2021-03-01T23:59:00Z</dcterms:modified>
</cp:coreProperties>
</file>