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NAME- RAJU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 PARTHIREDDY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OCT 01</w:t>
      </w:r>
      <w:proofErr w:type="gramStart"/>
      <w:r>
        <w:rPr>
          <w:rFonts w:ascii="Calibri" w:hAnsi="Calibri" w:cs="Calibri"/>
          <w:color w:val="1F497D"/>
        </w:rPr>
        <w:t>,1992</w:t>
      </w:r>
      <w:proofErr w:type="gramEnd"/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 MARRIED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VISA STATUS- F1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 MFJ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r w:rsidRPr="001154E9">
        <w:rPr>
          <w:rFonts w:ascii="Calibri" w:hAnsi="Calibri" w:cs="Calibri"/>
        </w:rPr>
        <w:t>RRTEJ67@GMAIL.CO</w:t>
      </w:r>
      <w:r w:rsidR="001154E9">
        <w:rPr>
          <w:rFonts w:ascii="Calibri" w:hAnsi="Calibri" w:cs="Calibri"/>
        </w:rPr>
        <w:t>M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NUMBER- 7472678865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CURRENT ADDRESS - SAME AS SPOUSE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STATES LIVED IN 2020- CA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</w:t>
      </w:r>
      <w:proofErr w:type="gramStart"/>
      <w:r>
        <w:rPr>
          <w:rFonts w:ascii="Calibri" w:hAnsi="Calibri" w:cs="Calibri"/>
          <w:color w:val="1F497D"/>
        </w:rPr>
        <w:t>  (</w:t>
      </w:r>
      <w:proofErr w:type="gramEnd"/>
      <w:r>
        <w:rPr>
          <w:rFonts w:ascii="Calibri" w:hAnsi="Calibri" w:cs="Calibri"/>
          <w:color w:val="1F497D"/>
        </w:rPr>
        <w:t>YES/NO) – NO</w:t>
      </w:r>
    </w:p>
    <w:p w:rsidR="00E452A0" w:rsidRDefault="00E452A0" w:rsidP="00E452A0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CHILD DOB: JAN 13</w:t>
      </w:r>
      <w:proofErr w:type="gramStart"/>
      <w:r>
        <w:rPr>
          <w:rFonts w:ascii="Calibri" w:hAnsi="Calibri" w:cs="Calibri"/>
          <w:color w:val="1F497D"/>
        </w:rPr>
        <w:t>,2020</w:t>
      </w:r>
      <w:proofErr w:type="gramEnd"/>
    </w:p>
    <w:p w:rsidR="005F630D" w:rsidRDefault="005F630D"/>
    <w:sectPr w:rsidR="005F630D" w:rsidSect="005F6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452A0"/>
    <w:rsid w:val="001154E9"/>
    <w:rsid w:val="005F630D"/>
    <w:rsid w:val="00E4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2021-01-23T00:09:00Z</dcterms:created>
  <dcterms:modified xsi:type="dcterms:W3CDTF">2021-01-23T01:12:00Z</dcterms:modified>
</cp:coreProperties>
</file>