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BE" w:rsidRDefault="004A0FAB">
      <w:r w:rsidRPr="00111366">
        <w:t>PLOT NO 137, TELECOM COLONY, KHANAJIGUDA, TRIMULGHERRY, SECUNDERABAD, 500015</w:t>
      </w:r>
    </w:p>
    <w:sectPr w:rsidR="00235CBE" w:rsidSect="00235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111366"/>
    <w:rsid w:val="00111366"/>
    <w:rsid w:val="00235CBE"/>
    <w:rsid w:val="004A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2021-03-03T20:32:00Z</dcterms:created>
  <dcterms:modified xsi:type="dcterms:W3CDTF">2021-03-04T17:45:00Z</dcterms:modified>
</cp:coreProperties>
</file>