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78" w:rsidRDefault="0035617C">
      <w:r w:rsidRPr="00085102">
        <w:t>FLAT NO-111</w:t>
      </w:r>
      <w:proofErr w:type="gramStart"/>
      <w:r w:rsidRPr="00085102">
        <w:t>,SURVEY</w:t>
      </w:r>
      <w:proofErr w:type="gramEnd"/>
      <w:r w:rsidRPr="00085102">
        <w:t xml:space="preserve"> NO 78/P, 13TH PHASE ROAD (KPHB), NEAR TO PRAJAY MEGAPOLIS, HYDERABAD, TELANGANA 500072, INDIA</w:t>
      </w:r>
    </w:p>
    <w:sectPr w:rsidR="00F34F78" w:rsidSect="00F34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085102"/>
    <w:rsid w:val="00085102"/>
    <w:rsid w:val="0035617C"/>
    <w:rsid w:val="00F3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2021-03-23T22:54:00Z</dcterms:created>
  <dcterms:modified xsi:type="dcterms:W3CDTF">2021-03-24T00:51:00Z</dcterms:modified>
</cp:coreProperties>
</file>