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7148" w:rsidTr="00A971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A97148" w:rsidTr="00A971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A97148" w:rsidTr="00A971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334044622041</w:t>
            </w:r>
          </w:p>
        </w:tc>
      </w:tr>
      <w:tr w:rsidR="00A97148" w:rsidTr="00A971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7148" w:rsidTr="00A971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Bandari</w:t>
            </w:r>
            <w:proofErr w:type="spellEnd"/>
          </w:p>
        </w:tc>
      </w:tr>
    </w:tbl>
    <w:p w:rsidR="00A97148" w:rsidRDefault="00A97148" w:rsidP="00A971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8"/>
        <w:gridCol w:w="2394"/>
      </w:tblGrid>
      <w:tr w:rsidR="00A97148" w:rsidTr="00A971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7148" w:rsidTr="00A971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0000497344493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7148" w:rsidTr="00A971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7148" w:rsidTr="00A971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7148" w:rsidTr="00A971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7148" w:rsidTr="00A971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7148" w:rsidTr="00A971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875BF">
              <w:rPr>
                <w:rFonts w:ascii="Bookman Old Style" w:hAnsi="Bookman Old Style"/>
                <w:color w:val="002060"/>
              </w:rPr>
              <w:t>7-2-533/570, GANGANAGAR, GODAVARIKHANI, PEDDAPALLI, 505209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148" w:rsidRDefault="00A971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4490" w:rsidRDefault="00734490"/>
    <w:sectPr w:rsidR="00734490" w:rsidSect="0073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4062"/>
    <w:multiLevelType w:val="multilevel"/>
    <w:tmpl w:val="78CC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7148"/>
    <w:rsid w:val="00734490"/>
    <w:rsid w:val="008875BF"/>
    <w:rsid w:val="00A9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2021-04-13T20:20:00Z</dcterms:created>
  <dcterms:modified xsi:type="dcterms:W3CDTF">2021-04-14T09:07:00Z</dcterms:modified>
</cp:coreProperties>
</file>