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F9" w:rsidRDefault="00DB0AF9" w:rsidP="00DB0AF9">
      <w:r>
        <w:t>Hi Tripura,</w:t>
      </w:r>
    </w:p>
    <w:p w:rsidR="00DB0AF9" w:rsidRDefault="00DB0AF9" w:rsidP="00DB0AF9">
      <w:r>
        <w:t>PFA are the W2 and organizer for the fiscal year 2020.</w:t>
      </w:r>
    </w:p>
    <w:p w:rsidR="00DB0AF9" w:rsidRDefault="00DB0AF9" w:rsidP="00DB0AF9">
      <w:r>
        <w:t>This year I have like 2 W2's as I have changed my employer and status from F1 to H1B on July 16th, 2020.</w:t>
      </w:r>
    </w:p>
    <w:p w:rsidR="00DB0AF9" w:rsidRDefault="00DB0AF9" w:rsidP="00DB0AF9">
      <w:r>
        <w:t>Please let me know if you need any other information.</w:t>
      </w:r>
    </w:p>
    <w:p w:rsidR="00000000" w:rsidRDefault="00DB0AF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B0AF9"/>
    <w:rsid w:val="00DB0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6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Grizli777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2021-01-20T19:07:00Z</dcterms:created>
  <dcterms:modified xsi:type="dcterms:W3CDTF">2021-01-20T19:08:00Z</dcterms:modified>
</cp:coreProperties>
</file>