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4BD">
      <w:r w:rsidRPr="003204BD">
        <w:t>H.no 1-117/f, Varthakasangam bazar, Kodad, 508206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204BD"/>
    <w:rsid w:val="0032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2021-03-07T00:51:00Z</dcterms:created>
  <dcterms:modified xsi:type="dcterms:W3CDTF">2021-03-07T00:51:00Z</dcterms:modified>
</cp:coreProperties>
</file>