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326B">
      <w:r w:rsidRPr="0029326B">
        <w:t>Current address: 4200 n meridian Ave, apt#407, Oklahoma City, Oklahoma, 73112</w:t>
      </w:r>
    </w:p>
    <w:p w:rsidR="0029326B" w:rsidRDefault="0029326B">
      <w:r>
        <w:t>Visa status : h1</w:t>
      </w:r>
    </w:p>
    <w:p w:rsidR="0029326B" w:rsidRDefault="0029326B">
      <w:r w:rsidRPr="0029326B">
        <w:t>First stimulus:1195</w:t>
      </w:r>
    </w:p>
    <w:p w:rsidR="0029326B" w:rsidRDefault="0029326B">
      <w:r w:rsidRPr="0029326B">
        <w:t>In 2021 received 2 stimulus: first one: 595, second one: 1372</w:t>
      </w:r>
    </w:p>
    <w:p w:rsidR="0029326B" w:rsidRDefault="0029326B">
      <w:r w:rsidRPr="0029326B">
        <w:t>In 2020 she lives in Texas</w:t>
      </w:r>
    </w:p>
    <w:sectPr w:rsidR="00293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326B"/>
    <w:rsid w:val="0029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2021-03-21T17:10:00Z</dcterms:created>
  <dcterms:modified xsi:type="dcterms:W3CDTF">2021-03-21T17:30:00Z</dcterms:modified>
</cp:coreProperties>
</file>