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3536">
      <w:r w:rsidRPr="005C3536">
        <w:t>12-144 Gandhi road, Ramayampet, telangana, 502101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characterSpacingControl w:val="doNotCompress"/>
  <w:compat>
    <w:useFELayout/>
  </w:compat>
  <w:rsids>
    <w:rsidRoot w:val="005C3536"/>
    <w:rsid w:val="005C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2021-03-03T19:55:00Z</dcterms:created>
  <dcterms:modified xsi:type="dcterms:W3CDTF">2021-03-03T19:55:00Z</dcterms:modified>
</cp:coreProperties>
</file>