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F7" w:rsidRDefault="00BF3DF7" w:rsidP="00BF3DF7">
      <w:r>
        <w:t>Chase bank</w:t>
      </w:r>
    </w:p>
    <w:p w:rsidR="00BF3DF7" w:rsidRDefault="00BF3DF7" w:rsidP="00BF3DF7">
      <w:r>
        <w:t>Bhaskar Yallanuru</w:t>
      </w:r>
    </w:p>
    <w:p w:rsidR="00BF3DF7" w:rsidRDefault="00BF3DF7" w:rsidP="00BF3DF7">
      <w:r>
        <w:t>Ac.no: 552120250</w:t>
      </w:r>
    </w:p>
    <w:p w:rsidR="00000000" w:rsidRDefault="00BF3DF7" w:rsidP="00BF3DF7">
      <w:r>
        <w:t>Routing no: 322271627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3DF7"/>
    <w:rsid w:val="00BF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2021-03-18T18:04:00Z</dcterms:created>
  <dcterms:modified xsi:type="dcterms:W3CDTF">2021-03-18T18:04:00Z</dcterms:modified>
</cp:coreProperties>
</file>