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9B" w:rsidRDefault="0002199B" w:rsidP="0002199B">
      <w:r>
        <w:t>DIVINE ALLURA, E-BLOCK,APT 105,</w:t>
      </w:r>
    </w:p>
    <w:p w:rsidR="0002199B" w:rsidRDefault="0002199B" w:rsidP="0002199B">
      <w:r>
        <w:t>1-170/3/1, LANE BESIDES KS BAKERS, RD NUMBER 7, FRIENDS COLONY,</w:t>
      </w:r>
    </w:p>
    <w:p w:rsidR="00000000" w:rsidRDefault="0002199B" w:rsidP="0002199B">
      <w:r>
        <w:t>CHANDANAGAR, TELANGANA 500050, INDIA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useFELayout/>
  </w:compat>
  <w:rsids>
    <w:rsidRoot w:val="0002199B"/>
    <w:rsid w:val="0002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2022-04-20T18:50:00Z</dcterms:created>
  <dcterms:modified xsi:type="dcterms:W3CDTF">2022-04-20T18:50:00Z</dcterms:modified>
</cp:coreProperties>
</file>