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FD5" w:rsidRDefault="003A6B68">
      <w:r>
        <w:t>STIMULUS-YES</w:t>
      </w:r>
    </w:p>
    <w:p w:rsidR="00944A11" w:rsidRDefault="003A6B68">
      <w:r w:rsidRPr="00944A11">
        <w:t>YES ROBINHOOD AND COINBASE ACCOUNTS I HAVE BUT NOT IN PROFIT</w:t>
      </w:r>
    </w:p>
    <w:p w:rsidR="00944A11" w:rsidRDefault="003A6B68">
      <w:r w:rsidRPr="00944A11">
        <w:t>I PURCHASED A CAR RECENTLY I.E. 2022 HONDA ACCORD SPORT</w:t>
      </w:r>
    </w:p>
    <w:p w:rsidR="00944A11" w:rsidRDefault="003A6B68">
      <w:r w:rsidRPr="00944A11">
        <w:t>I GOT H1 AND I AM ON H1 NOW</w:t>
      </w:r>
    </w:p>
    <w:p w:rsidR="00944A11" w:rsidRDefault="003A6B68">
      <w:r w:rsidRPr="00944A11">
        <w:t>605 DEL PASO ST, APT 254, EULESS, TX, 76040</w:t>
      </w:r>
    </w:p>
    <w:p w:rsidR="00944A11" w:rsidRDefault="003A6B68">
      <w:r w:rsidRPr="00944A11">
        <w:t xml:space="preserve">1041$- KRISHNA- </w:t>
      </w:r>
      <w:proofErr w:type="gramStart"/>
      <w:r w:rsidRPr="00944A11">
        <w:t>BROTHER(</w:t>
      </w:r>
      <w:proofErr w:type="gramEnd"/>
      <w:r w:rsidRPr="00944A11">
        <w:t xml:space="preserve"> COUSIN)</w:t>
      </w:r>
    </w:p>
    <w:p w:rsidR="00944A11" w:rsidRDefault="003A6B68">
      <w:r w:rsidRPr="00944A11">
        <w:t>1041$- JYOTSHNA SISTER(COUSIN)</w:t>
      </w:r>
      <w:r w:rsidR="00E73049">
        <w:tab/>
      </w:r>
    </w:p>
    <w:sectPr w:rsidR="00944A11" w:rsidSect="00751F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>
    <w:useFELayout/>
  </w:compat>
  <w:rsids>
    <w:rsidRoot w:val="00944A11"/>
    <w:rsid w:val="003A6B68"/>
    <w:rsid w:val="00751FD5"/>
    <w:rsid w:val="00944A11"/>
    <w:rsid w:val="00E73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F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2022-01-22T19:30:00Z</dcterms:created>
  <dcterms:modified xsi:type="dcterms:W3CDTF">2022-01-22T19:41:00Z</dcterms:modified>
</cp:coreProperties>
</file>