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0C3" w:rsidRPr="000F507B" w:rsidRDefault="00EB6997" w:rsidP="007E50C3">
      <w:pPr>
        <w:spacing w:after="0" w:line="240" w:lineRule="auto"/>
        <w:rPr>
          <w:rFonts w:cs="Calibri"/>
        </w:rPr>
      </w:pPr>
      <w:r>
        <w:rPr>
          <w:rFonts w:cs="Calibri"/>
        </w:rPr>
        <w:t>104 BIRKSHIRE DR, GEORGETOWN, TX-78626</w:t>
      </w:r>
    </w:p>
    <w:p w:rsidR="00160D52" w:rsidRPr="007E50C3" w:rsidRDefault="00160D52" w:rsidP="007E50C3"/>
    <w:sectPr w:rsidR="00160D52" w:rsidRPr="007E50C3" w:rsidSect="00160D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F1F36"/>
    <w:rsid w:val="00160D52"/>
    <w:rsid w:val="004F1F36"/>
    <w:rsid w:val="00512A30"/>
    <w:rsid w:val="007E50C3"/>
    <w:rsid w:val="00EB6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D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2022-03-09T00:15:00Z</dcterms:created>
  <dcterms:modified xsi:type="dcterms:W3CDTF">2022-03-09T00:49:00Z</dcterms:modified>
</cp:coreProperties>
</file>