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D3" w:rsidRDefault="005F36D3" w:rsidP="005F36D3">
      <w:r>
        <w:t>bank details:</w:t>
      </w:r>
    </w:p>
    <w:p w:rsidR="005F36D3" w:rsidRDefault="005F36D3" w:rsidP="005F36D3">
      <w:r>
        <w:t>account number: 381033854049</w:t>
      </w:r>
    </w:p>
    <w:p w:rsidR="005F36D3" w:rsidRDefault="005F36D3" w:rsidP="005F36D3">
      <w:r>
        <w:t>routing number (paper &amp; electronic) -- 021200339</w:t>
      </w:r>
    </w:p>
    <w:p w:rsidR="00000000" w:rsidRDefault="005F36D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5F36D3"/>
    <w:rsid w:val="005F3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2022-04-12T01:26:00Z</dcterms:created>
  <dcterms:modified xsi:type="dcterms:W3CDTF">2022-04-12T01:26:00Z</dcterms:modified>
</cp:coreProperties>
</file>