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788"/>
        <w:gridCol w:w="4788"/>
      </w:tblGrid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BANK NAME</w:t>
            </w:r>
          </w:p>
        </w:tc>
        <w:tc>
          <w:tcPr>
            <w:tcW w:w="478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Digital Federal credit union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ROUTING NUMBER (</w:t>
            </w:r>
            <w:r>
              <w:rPr>
                <w:rFonts w:ascii="Calibri" w:hAnsi="Calibri" w:cs="Calibri" w:eastAsia="Calibri"/>
                <w:b/>
                <w:color w:val="C00000"/>
                <w:spacing w:val="0"/>
                <w:position w:val="0"/>
                <w:sz w:val="22"/>
                <w:shd w:fill="auto" w:val="clear"/>
              </w:rPr>
              <w:t xml:space="preserve">PAPER/ELECTRONIC</w:t>
            </w: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211391825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ACCOUNT NUMBER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45227386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CHECKING / SAVING ACCOUNT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Checking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ACCOUNT HOLDER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Banu Venkata Sandeep Kommuri</w:t>
            </w:r>
          </w:p>
        </w:tc>
      </w:tr>
    </w:tbl>
    <w:p>
      <w:pPr>
        <w:spacing w:before="100" w:after="100" w:line="276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206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00" w:after="100" w:line="276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4971"/>
        <w:gridCol w:w="2183"/>
        <w:gridCol w:w="2422"/>
      </w:tblGrid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DRIVING LICENSE/ STATE ISSUED PHOTO ID</w:t>
            </w:r>
          </w:p>
        </w:tc>
        <w:tc>
          <w:tcPr>
            <w:tcW w:w="2183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TAXPAYER</w:t>
            </w:r>
          </w:p>
        </w:tc>
        <w:tc>
          <w:tcPr>
            <w:tcW w:w="2422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SPOUSE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NUMBER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9940205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ISSUED STATE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ISSUED DATE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08-12-2021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EXPIRATION DATE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10-10-2024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TYPE OF ID (DRIVING LICENSE / STATE ISSUED ID)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DRIVING LICENSE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