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1C" w:rsidRDefault="0043171C" w:rsidP="004317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171C" w:rsidTr="004317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3171C" w:rsidTr="004317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3171C" w:rsidTr="004317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271736693</w:t>
            </w:r>
          </w:p>
        </w:tc>
      </w:tr>
      <w:tr w:rsidR="0043171C" w:rsidTr="004317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171C" w:rsidTr="004317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HARSHITH REDDY GOVIND</w:t>
            </w:r>
          </w:p>
        </w:tc>
      </w:tr>
    </w:tbl>
    <w:p w:rsidR="0043171C" w:rsidRDefault="000537E7" w:rsidP="004317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2216"/>
        <w:gridCol w:w="2471"/>
      </w:tblGrid>
      <w:tr w:rsidR="0043171C" w:rsidTr="004317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UY025911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029753843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01/13/2021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02/19/2029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3171C" w:rsidTr="00431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NO: 42-271/29, NANDHI HILLS, WANAPARTHY. 509 103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71C" w:rsidRDefault="000537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NO: 23, MEDICAL SOCIETY, </w:t>
            </w:r>
            <w:r w:rsidR="00BB65C8">
              <w:rPr>
                <w:rFonts w:ascii="Bookman Old Style" w:hAnsi="Bookman Old Style"/>
                <w:color w:val="002060"/>
              </w:rPr>
              <w:t>VIVEKANANDA NAGAR, KUKATPALLY</w:t>
            </w:r>
            <w:r>
              <w:rPr>
                <w:rFonts w:ascii="Bookman Old Style" w:hAnsi="Bookman Old Style"/>
                <w:color w:val="002060"/>
              </w:rPr>
              <w:t>, HYDERABAD 500072</w:t>
            </w:r>
          </w:p>
        </w:tc>
      </w:tr>
    </w:tbl>
    <w:p w:rsidR="0043171C" w:rsidRDefault="000537E7" w:rsidP="0043171C">
      <w:r>
        <w:br/>
        <w:t>THANKS</w:t>
      </w:r>
      <w:proofErr w:type="gramStart"/>
      <w:r>
        <w:t>,</w:t>
      </w:r>
      <w:proofErr w:type="gramEnd"/>
      <w:r>
        <w:br/>
        <w:t>HARSHITH</w:t>
      </w:r>
    </w:p>
    <w:p w:rsidR="0043171C" w:rsidRDefault="000537E7" w:rsidP="004317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0E76" w:rsidRDefault="00BA0E76"/>
    <w:sectPr w:rsidR="00BA0E76" w:rsidSect="00BA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171C"/>
    <w:rsid w:val="000537E7"/>
    <w:rsid w:val="003C5744"/>
    <w:rsid w:val="0043171C"/>
    <w:rsid w:val="00BA0E76"/>
    <w:rsid w:val="00B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2022-02-16T16:18:00Z</dcterms:created>
  <dcterms:modified xsi:type="dcterms:W3CDTF">2022-02-18T18:55:00Z</dcterms:modified>
</cp:coreProperties>
</file>