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6E" w:rsidRDefault="00516643" w:rsidP="007A656E">
      <w:r>
        <w:t>FIRST NAME: AMEYA REDDY</w:t>
      </w:r>
      <w:r>
        <w:br/>
        <w:t>LAST NAME: YERUVA</w:t>
      </w:r>
      <w:r>
        <w:br/>
        <w:t>SSN NO: 050-53-3793</w:t>
      </w:r>
      <w:r>
        <w:br/>
        <w:t>OCCUPATION: HEALTHCARE COORDINATOR</w:t>
      </w:r>
      <w:r>
        <w:br/>
        <w:t>DATE OF BIRTH: 02/19/1999</w:t>
      </w:r>
      <w:r>
        <w:br/>
        <w:t xml:space="preserve">E-MAIL ID: </w:t>
      </w:r>
      <w:hyperlink r:id="rId4" w:history="1">
        <w:r>
          <w:rPr>
            <w:rStyle w:val="Hyperlink"/>
          </w:rPr>
          <w:t>AMEYAREDDY.Y@GMAIL.COM</w:t>
        </w:r>
      </w:hyperlink>
      <w:r>
        <w:br/>
        <w:t>PHONE NO: 203-435-4508</w:t>
      </w:r>
      <w:r>
        <w:br/>
        <w:t>CURRENT ADDRESS: 6716 LONGWOODS CIRCLE, INDIANAPOLIS, IN 46254</w:t>
      </w:r>
      <w:r>
        <w:br/>
        <w:t>VISA STATUS: F1</w:t>
      </w:r>
      <w:r>
        <w:br/>
        <w:t>PORT OF ENTRY: DALLAS, TX</w:t>
      </w:r>
      <w:r>
        <w:br/>
        <w:t>STATE OF RESIDENCY DURING 2021: OHIO, INDIANA</w:t>
      </w:r>
      <w:r>
        <w:br/>
        <w:t>STIMULUS RECEIVED IN 2021(3RD CHECK) AMOUNT: NOT RECEIVED</w:t>
      </w:r>
      <w:r>
        <w:br/>
        <w:t>MARITAL STATUS: MARRIED IN NOV 2021</w:t>
      </w:r>
    </w:p>
    <w:p w:rsidR="004C63B8" w:rsidRDefault="004C63B8"/>
    <w:sectPr w:rsidR="004C63B8" w:rsidSect="004C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656E"/>
    <w:rsid w:val="00316CC0"/>
    <w:rsid w:val="004C63B8"/>
    <w:rsid w:val="00516643"/>
    <w:rsid w:val="007A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65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yareddy.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2022-01-23T20:19:00Z</dcterms:created>
  <dcterms:modified xsi:type="dcterms:W3CDTF">2022-01-23T21:49:00Z</dcterms:modified>
</cp:coreProperties>
</file>