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America(BOFA)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011900254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385020134655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Akkula</w:t>
            </w:r>
            <w:proofErr w:type="spellEnd"/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  <w:r w:rsidR="00414A4C" w:rsidRPr="00414A4C">
        <w:rPr>
          <w:rFonts w:ascii="Bookman Old Style" w:hAnsi="Bookman Old Style" w:cs="Helvetica"/>
          <w:b/>
          <w:bCs/>
          <w:color w:val="002060"/>
        </w:rPr>
        <w:t>H.NO: 20-371, AKULAWADA, PARKAL, WARANGAL, TELANGANA, 506164</w:t>
      </w:r>
    </w:p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062007772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EE2A5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F3FDB"/>
    <w:rsid w:val="00171D57"/>
    <w:rsid w:val="00290C8B"/>
    <w:rsid w:val="00332BC6"/>
    <w:rsid w:val="00414A4C"/>
    <w:rsid w:val="007F3FDB"/>
    <w:rsid w:val="00AF5072"/>
    <w:rsid w:val="00D7088E"/>
    <w:rsid w:val="00DF5FFC"/>
    <w:rsid w:val="00EE2A54"/>
    <w:rsid w:val="00EF118D"/>
    <w:rsid w:val="00F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2022-03-29T16:25:00Z</dcterms:created>
  <dcterms:modified xsi:type="dcterms:W3CDTF">2022-03-29T16:31:00Z</dcterms:modified>
</cp:coreProperties>
</file>