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FB" w:rsidRDefault="005A33FB">
      <w:r>
        <w:t>DAUGHTER DATE OF BIRTH – 01-05-2022</w:t>
      </w:r>
      <w:r>
        <w:tab/>
      </w:r>
    </w:p>
    <w:p w:rsidR="005A33FB" w:rsidRDefault="005A33FB">
      <w:r>
        <w:t>WIFE – ITIN</w:t>
      </w:r>
    </w:p>
    <w:p w:rsidR="005A33FB" w:rsidRDefault="005A33FB">
      <w:r>
        <w:t>NO STIMULUS</w:t>
      </w:r>
    </w:p>
    <w:p w:rsidR="005A33FB" w:rsidRDefault="005A33FB">
      <w:r>
        <w:t>CHILD TAX CREDIT – NO</w:t>
      </w:r>
    </w:p>
    <w:p w:rsidR="005A33FB" w:rsidRDefault="005A33FB"/>
    <w:p w:rsidR="00000000" w:rsidRDefault="005A33FB">
      <w:r>
        <w:t xml:space="preserve"> 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33FB"/>
    <w:rsid w:val="005A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2022-04-08T00:28:00Z</dcterms:created>
  <dcterms:modified xsi:type="dcterms:W3CDTF">2022-04-08T00:30:00Z</dcterms:modified>
</cp:coreProperties>
</file>