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56" w:rsidRDefault="001F720E">
      <w:r>
        <w:t xml:space="preserve">FULL YEAR </w:t>
      </w:r>
      <w:r w:rsidRPr="008104CF">
        <w:t>PENNSYLVANIA</w:t>
      </w:r>
    </w:p>
    <w:p w:rsidR="008104CF" w:rsidRDefault="001F720E">
      <w:r w:rsidRPr="008104CF">
        <w:t>DID YOU HAVE ANY OTHER INCOMES LIKE NEC OR 1099S OR 1099 MISCELLANEOUS OR SHARES LIKE ROBINHOOD OR COINBASE</w:t>
      </w:r>
      <w:r>
        <w:t xml:space="preserve"> – YES</w:t>
      </w:r>
    </w:p>
    <w:p w:rsidR="008104CF" w:rsidRDefault="001F720E">
      <w:r w:rsidRPr="008104CF">
        <w:t>1424 REDWOOD CT, WESTCHESTER, PA, 19380</w:t>
      </w:r>
    </w:p>
    <w:p w:rsidR="008104CF" w:rsidRDefault="001F720E">
      <w:r>
        <w:t>EIP 3 : 666.40</w:t>
      </w:r>
    </w:p>
    <w:sectPr w:rsidR="008104CF" w:rsidSect="00CA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104CF"/>
    <w:rsid w:val="001F720E"/>
    <w:rsid w:val="008104CF"/>
    <w:rsid w:val="00CA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2022-02-03T23:53:00Z</dcterms:created>
  <dcterms:modified xsi:type="dcterms:W3CDTF">2022-02-04T00:01:00Z</dcterms:modified>
</cp:coreProperties>
</file>