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D" w:rsidRDefault="00543DF8">
      <w:r w:rsidRPr="00396F8E">
        <w:t xml:space="preserve">6511 ESCENA BLVD, APT 2089, IRVING, </w:t>
      </w:r>
      <w:proofErr w:type="spellStart"/>
      <w:r w:rsidR="00396F8E" w:rsidRPr="00396F8E">
        <w:t>Tx</w:t>
      </w:r>
      <w:proofErr w:type="spellEnd"/>
    </w:p>
    <w:p w:rsidR="00396F8E" w:rsidRDefault="00396F8E">
      <w:r w:rsidRPr="00396F8E">
        <w:t>Texas</w:t>
      </w:r>
    </w:p>
    <w:sectPr w:rsidR="00396F8E" w:rsidSect="00F04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6F8E"/>
    <w:rsid w:val="00396F8E"/>
    <w:rsid w:val="00543DF8"/>
    <w:rsid w:val="00F0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2022-04-05T18:21:00Z</dcterms:created>
  <dcterms:modified xsi:type="dcterms:W3CDTF">2022-04-05T19:34:00Z</dcterms:modified>
</cp:coreProperties>
</file>