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05" w:rsidRDefault="00280358">
      <w:r w:rsidRPr="00595646">
        <w:t>YES, I RECEIVED STIMULUS AND THEN CHILD CREDIT AS WELL</w:t>
      </w:r>
    </w:p>
    <w:p w:rsidR="00595646" w:rsidRDefault="00280358">
      <w:r w:rsidRPr="00595646">
        <w:t>2/92 WEST STREET, SATHRAVADA, CHITTOOR DISTRICT, ANDHRA PRADESH, INDIA,517592</w:t>
      </w:r>
    </w:p>
    <w:p w:rsidR="00595646" w:rsidRDefault="00280358">
      <w:r w:rsidRPr="00595646">
        <w:t>I HAVE INDIA OFFICE HEALTH INSURANCE</w:t>
      </w:r>
    </w:p>
    <w:p w:rsidR="00595646" w:rsidRDefault="00280358">
      <w:r w:rsidRPr="00595646">
        <w:t>WHICH STATE DID YOU STAYED FROM JAN TO DEC ?</w:t>
      </w:r>
      <w:r>
        <w:t xml:space="preserve"> </w:t>
      </w:r>
      <w:r w:rsidRPr="00595646">
        <w:t>OHIO</w:t>
      </w:r>
    </w:p>
    <w:p w:rsidR="00595646" w:rsidRDefault="00280358">
      <w:r w:rsidRPr="00595646">
        <w:t>I HAD CREATED ACCOUNT LAST YEAR , BUT NOT INVESTED MUCH.</w:t>
      </w:r>
    </w:p>
    <w:p w:rsidR="00595646" w:rsidRDefault="00280358">
      <w:r w:rsidRPr="00595646">
        <w:t>IS THERE ANYTHING TO BE DOWNLOADED FROM THE WEBULL AND ROBINHOOD APP ?. THIS IS THE FIRST TIME I HAD TRIED CREATED ACCOUNT AND SPENT FEW HUNDREDS OVER THERE.</w:t>
      </w:r>
    </w:p>
    <w:p w:rsidR="00595646" w:rsidRDefault="00280358">
      <w:r w:rsidRPr="00595646">
        <w:t>I ALREADY SOLD THAT SHARES</w:t>
      </w:r>
    </w:p>
    <w:p w:rsidR="00595646" w:rsidRDefault="00595646"/>
    <w:sectPr w:rsidR="00595646" w:rsidSect="004943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595646"/>
    <w:rsid w:val="00280358"/>
    <w:rsid w:val="00494305"/>
    <w:rsid w:val="0059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2022-01-24T16:34:00Z</dcterms:created>
  <dcterms:modified xsi:type="dcterms:W3CDTF">2022-01-24T17:12:00Z</dcterms:modified>
</cp:coreProperties>
</file>