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8E" w:rsidRDefault="00C41EEE">
      <w:r>
        <w:t>NOT RECEIVED STIMULUS</w:t>
      </w:r>
    </w:p>
    <w:p w:rsidR="00D3481A" w:rsidRDefault="00C41EEE">
      <w:r w:rsidRPr="00D3481A">
        <w:t>22888 ST GEORGE CIR, SOUTH LYON, MICHIGAN 48178</w:t>
      </w:r>
    </w:p>
    <w:p w:rsidR="00D3481A" w:rsidRDefault="00C41EEE" w:rsidP="00D3481A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 MICHIGAN</w:t>
      </w:r>
    </w:p>
    <w:p w:rsidR="00D3481A" w:rsidRDefault="00C41EEE" w:rsidP="00D3481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D3481A" w:rsidRDefault="00C41EEE" w:rsidP="00D3481A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 BUT HAVE A PERSONAL LOAN IN US</w:t>
      </w:r>
    </w:p>
    <w:p w:rsidR="00D3481A" w:rsidRDefault="00C41EEE" w:rsidP="00D3481A">
      <w:r>
        <w:t xml:space="preserve">DID YOU RECEIVE ANY IRS INTEREST FOR LATE </w:t>
      </w:r>
      <w:proofErr w:type="gramStart"/>
      <w:r>
        <w:t>REFUND ?</w:t>
      </w:r>
      <w:proofErr w:type="gramEnd"/>
    </w:p>
    <w:p w:rsidR="00D3481A" w:rsidRDefault="00C41EEE" w:rsidP="00D3481A">
      <w:r>
        <w:t>DID YOU HAVE ANY OTHER INCOMES LIKE NEC OR 1099S OR 1099 MISCELLANEOUS OR SHARES LIKE ROBINHOOD OR COINBASE - YES</w:t>
      </w:r>
    </w:p>
    <w:p w:rsidR="00D3481A" w:rsidRDefault="00C41EEE" w:rsidP="00D3481A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sectPr w:rsidR="00D3481A" w:rsidSect="0054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3481A"/>
    <w:rsid w:val="00544C8E"/>
    <w:rsid w:val="00C41EEE"/>
    <w:rsid w:val="00D3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2022-03-04T16:25:00Z</dcterms:created>
  <dcterms:modified xsi:type="dcterms:W3CDTF">2022-03-04T16:38:00Z</dcterms:modified>
</cp:coreProperties>
</file>