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B480B6" w14:textId="77777777" w:rsidR="00531A4B" w:rsidRDefault="00593057">
      <w:pPr>
        <w:pStyle w:val="Heading1"/>
      </w:pPr>
      <w:r>
        <w:t>W-2</w:t>
      </w:r>
    </w:p>
    <w:p w14:paraId="39BA88A7" w14:textId="77777777" w:rsidR="00531A4B" w:rsidRDefault="00593057">
      <w:pPr>
        <w:spacing w:after="173"/>
        <w:ind w:left="5490" w:right="8"/>
      </w:pPr>
      <w:r>
        <w:rPr>
          <w:noProof/>
        </w:rPr>
        <w:drawing>
          <wp:anchor distT="0" distB="0" distL="114300" distR="114300" simplePos="0" relativeHeight="251658240" behindDoc="0" locked="0" layoutInCell="1" allowOverlap="0" wp14:anchorId="0AD5D72F" wp14:editId="48ACD727">
            <wp:simplePos x="0" y="0"/>
            <wp:positionH relativeFrom="column">
              <wp:posOffset>5767916</wp:posOffset>
            </wp:positionH>
            <wp:positionV relativeFrom="paragraph">
              <wp:posOffset>-74990</wp:posOffset>
            </wp:positionV>
            <wp:extent cx="524356" cy="524356"/>
            <wp:effectExtent l="0" t="0" r="0" b="0"/>
            <wp:wrapSquare wrapText="bothSides"/>
            <wp:docPr id="115" name="Picture 115"/>
            <wp:cNvGraphicFramePr/>
            <a:graphic xmlns:a="http://schemas.openxmlformats.org/drawingml/2006/main">
              <a:graphicData uri="http://schemas.openxmlformats.org/drawingml/2006/picture">
                <pic:pic xmlns:pic="http://schemas.openxmlformats.org/drawingml/2006/picture">
                  <pic:nvPicPr>
                    <pic:cNvPr id="115" name="Picture 115"/>
                    <pic:cNvPicPr/>
                  </pic:nvPicPr>
                  <pic:blipFill>
                    <a:blip r:embed="rId5"/>
                    <a:stretch>
                      <a:fillRect/>
                    </a:stretch>
                  </pic:blipFill>
                  <pic:spPr>
                    <a:xfrm>
                      <a:off x="0" y="0"/>
                      <a:ext cx="524356" cy="524356"/>
                    </a:xfrm>
                    <a:prstGeom prst="rect">
                      <a:avLst/>
                    </a:prstGeom>
                  </pic:spPr>
                </pic:pic>
              </a:graphicData>
            </a:graphic>
          </wp:anchor>
        </w:drawing>
      </w:r>
      <w:r>
        <w:t>Scan QR code to go to TurboTax and import your W-2 information and file your return. Or by typing this into your browser: https://turbotax.intuit.com/affiliate/ultipaper</w:t>
      </w:r>
    </w:p>
    <w:p w14:paraId="441953E5" w14:textId="77777777" w:rsidR="00531A4B" w:rsidRDefault="00593057">
      <w:pPr>
        <w:pStyle w:val="Heading2"/>
        <w:tabs>
          <w:tab w:val="center" w:pos="9860"/>
        </w:tabs>
        <w:ind w:left="-15" w:firstLine="0"/>
      </w:pPr>
      <w:r>
        <w:t>Form W-2 Wage &amp; Tax Statement 2020</w:t>
      </w:r>
      <w:r>
        <w:tab/>
      </w:r>
      <w:r>
        <w:rPr>
          <w:rFonts w:ascii="Verdana" w:eastAsia="Verdana" w:hAnsi="Verdana" w:cs="Verdana"/>
          <w:b w:val="0"/>
          <w:sz w:val="14"/>
        </w:rPr>
        <w:t xml:space="preserve"> </w:t>
      </w:r>
    </w:p>
    <w:p w14:paraId="1AB4613E" w14:textId="77777777" w:rsidR="00531A4B" w:rsidRDefault="00593057">
      <w:pPr>
        <w:spacing w:after="11" w:line="259" w:lineRule="auto"/>
        <w:ind w:left="-5"/>
      </w:pPr>
      <w:r>
        <w:rPr>
          <w:rFonts w:ascii="Arial" w:eastAsia="Arial" w:hAnsi="Arial" w:cs="Arial"/>
          <w:b/>
          <w:sz w:val="16"/>
        </w:rPr>
        <w:t xml:space="preserve">Copy B - To Be Filed </w:t>
      </w:r>
      <w:proofErr w:type="gramStart"/>
      <w:r>
        <w:rPr>
          <w:rFonts w:ascii="Arial" w:eastAsia="Arial" w:hAnsi="Arial" w:cs="Arial"/>
          <w:b/>
          <w:sz w:val="16"/>
        </w:rPr>
        <w:t>With</w:t>
      </w:r>
      <w:proofErr w:type="gramEnd"/>
      <w:r>
        <w:rPr>
          <w:rFonts w:ascii="Arial" w:eastAsia="Arial" w:hAnsi="Arial" w:cs="Arial"/>
          <w:b/>
          <w:sz w:val="16"/>
        </w:rPr>
        <w:t xml:space="preserve"> Employee's FEDERAL Tax </w:t>
      </w:r>
      <w:r>
        <w:rPr>
          <w:rFonts w:ascii="Arial" w:eastAsia="Arial" w:hAnsi="Arial" w:cs="Arial"/>
          <w:b/>
          <w:sz w:val="16"/>
        </w:rPr>
        <w:t>Return.</w:t>
      </w:r>
    </w:p>
    <w:p w14:paraId="15035454" w14:textId="77777777" w:rsidR="00531A4B" w:rsidRDefault="00593057">
      <w:pPr>
        <w:ind w:left="-5" w:right="8"/>
      </w:pPr>
      <w:r>
        <w:t>This information is being furnished to the Internal Revenue Service.</w:t>
      </w:r>
    </w:p>
    <w:p w14:paraId="3BC6D4F6" w14:textId="77777777" w:rsidR="00531A4B" w:rsidRDefault="00593057">
      <w:pPr>
        <w:tabs>
          <w:tab w:val="right" w:pos="9909"/>
        </w:tabs>
        <w:spacing w:after="25"/>
        <w:ind w:left="-15" w:firstLine="0"/>
      </w:pPr>
      <w:r>
        <w:t>Department of the Treasury - Internal Revenue Service</w:t>
      </w:r>
      <w:r>
        <w:tab/>
        <w:t>OMB No. 1545-0008</w:t>
      </w:r>
    </w:p>
    <w:tbl>
      <w:tblPr>
        <w:tblStyle w:val="TableGrid"/>
        <w:tblW w:w="9883" w:type="dxa"/>
        <w:tblInd w:w="8" w:type="dxa"/>
        <w:tblCellMar>
          <w:top w:w="0" w:type="dxa"/>
          <w:left w:w="23" w:type="dxa"/>
          <w:bottom w:w="0" w:type="dxa"/>
          <w:right w:w="40" w:type="dxa"/>
        </w:tblCellMar>
        <w:tblLook w:val="04A0" w:firstRow="1" w:lastRow="0" w:firstColumn="1" w:lastColumn="0" w:noHBand="0" w:noVBand="1"/>
      </w:tblPr>
      <w:tblGrid>
        <w:gridCol w:w="555"/>
        <w:gridCol w:w="1667"/>
        <w:gridCol w:w="1474"/>
        <w:gridCol w:w="283"/>
        <w:gridCol w:w="1411"/>
        <w:gridCol w:w="1449"/>
        <w:gridCol w:w="338"/>
        <w:gridCol w:w="1441"/>
        <w:gridCol w:w="1265"/>
      </w:tblGrid>
      <w:tr w:rsidR="00531A4B" w14:paraId="61B1EA61" w14:textId="77777777" w:rsidTr="00350C29">
        <w:trPr>
          <w:trHeight w:val="237"/>
        </w:trPr>
        <w:tc>
          <w:tcPr>
            <w:tcW w:w="3696" w:type="dxa"/>
            <w:gridSpan w:val="3"/>
            <w:tcBorders>
              <w:top w:val="single" w:sz="6" w:space="0" w:color="000000"/>
              <w:left w:val="single" w:sz="6" w:space="0" w:color="000000"/>
              <w:bottom w:val="nil"/>
              <w:right w:val="single" w:sz="24" w:space="0" w:color="000000"/>
            </w:tcBorders>
          </w:tcPr>
          <w:p w14:paraId="55E4AEEB" w14:textId="77777777" w:rsidR="00531A4B" w:rsidRDefault="00593057">
            <w:pPr>
              <w:spacing w:after="0" w:line="259" w:lineRule="auto"/>
              <w:ind w:left="27" w:firstLine="0"/>
            </w:pPr>
            <w:proofErr w:type="spellStart"/>
            <w:proofErr w:type="gramStart"/>
            <w:r>
              <w:rPr>
                <w:b/>
              </w:rPr>
              <w:t>a</w:t>
            </w:r>
            <w:proofErr w:type="spellEnd"/>
            <w:proofErr w:type="gramEnd"/>
            <w:r>
              <w:rPr>
                <w:b/>
              </w:rPr>
              <w:t xml:space="preserve"> </w:t>
            </w:r>
            <w:r>
              <w:t>Employee's social security number</w:t>
            </w:r>
          </w:p>
        </w:tc>
        <w:tc>
          <w:tcPr>
            <w:tcW w:w="3143" w:type="dxa"/>
            <w:gridSpan w:val="3"/>
            <w:tcBorders>
              <w:top w:val="single" w:sz="24" w:space="0" w:color="000000"/>
              <w:left w:val="single" w:sz="24" w:space="0" w:color="000000"/>
              <w:bottom w:val="nil"/>
              <w:right w:val="single" w:sz="36" w:space="0" w:color="000000"/>
            </w:tcBorders>
          </w:tcPr>
          <w:p w14:paraId="41174723" w14:textId="77777777" w:rsidR="00531A4B" w:rsidRDefault="00593057">
            <w:pPr>
              <w:spacing w:after="0" w:line="259" w:lineRule="auto"/>
              <w:ind w:left="122" w:firstLine="0"/>
            </w:pPr>
            <w:r>
              <w:rPr>
                <w:b/>
              </w:rPr>
              <w:t xml:space="preserve">1 </w:t>
            </w:r>
            <w:r>
              <w:t>Wages, tips, other compensation</w:t>
            </w:r>
          </w:p>
        </w:tc>
        <w:tc>
          <w:tcPr>
            <w:tcW w:w="3044" w:type="dxa"/>
            <w:gridSpan w:val="3"/>
            <w:tcBorders>
              <w:top w:val="single" w:sz="24" w:space="0" w:color="000000"/>
              <w:left w:val="single" w:sz="36" w:space="0" w:color="000000"/>
              <w:bottom w:val="nil"/>
              <w:right w:val="single" w:sz="18" w:space="0" w:color="000000"/>
            </w:tcBorders>
          </w:tcPr>
          <w:p w14:paraId="3510D46B" w14:textId="77777777" w:rsidR="00531A4B" w:rsidRDefault="00593057">
            <w:pPr>
              <w:spacing w:after="0" w:line="259" w:lineRule="auto"/>
              <w:ind w:left="148" w:firstLine="0"/>
            </w:pPr>
            <w:r>
              <w:rPr>
                <w:b/>
              </w:rPr>
              <w:t xml:space="preserve">2 </w:t>
            </w:r>
            <w:r>
              <w:t>Federal income tax withheld</w:t>
            </w:r>
          </w:p>
        </w:tc>
      </w:tr>
      <w:tr w:rsidR="00531A4B" w14:paraId="7CEE27DD" w14:textId="77777777" w:rsidTr="00350C29">
        <w:trPr>
          <w:trHeight w:val="244"/>
        </w:trPr>
        <w:tc>
          <w:tcPr>
            <w:tcW w:w="3696" w:type="dxa"/>
            <w:gridSpan w:val="3"/>
            <w:tcBorders>
              <w:top w:val="nil"/>
              <w:left w:val="single" w:sz="6" w:space="0" w:color="000000"/>
              <w:bottom w:val="single" w:sz="6" w:space="0" w:color="000000"/>
              <w:right w:val="single" w:sz="24" w:space="0" w:color="000000"/>
            </w:tcBorders>
          </w:tcPr>
          <w:p w14:paraId="01797F75" w14:textId="14C6DA19" w:rsidR="00531A4B" w:rsidRDefault="00531A4B">
            <w:pPr>
              <w:spacing w:after="0" w:line="259" w:lineRule="auto"/>
              <w:ind w:left="180" w:firstLine="0"/>
            </w:pPr>
          </w:p>
        </w:tc>
        <w:tc>
          <w:tcPr>
            <w:tcW w:w="3143" w:type="dxa"/>
            <w:gridSpan w:val="3"/>
            <w:tcBorders>
              <w:top w:val="nil"/>
              <w:left w:val="single" w:sz="24" w:space="0" w:color="000000"/>
              <w:bottom w:val="single" w:sz="18" w:space="0" w:color="000000"/>
              <w:right w:val="single" w:sz="36" w:space="0" w:color="000000"/>
            </w:tcBorders>
          </w:tcPr>
          <w:p w14:paraId="2D1B546B" w14:textId="77777777" w:rsidR="00531A4B" w:rsidRDefault="00593057">
            <w:pPr>
              <w:spacing w:after="0" w:line="259" w:lineRule="auto"/>
              <w:ind w:left="282" w:firstLine="0"/>
            </w:pPr>
            <w:r>
              <w:rPr>
                <w:rFonts w:ascii="Consolas" w:eastAsia="Consolas" w:hAnsi="Consolas" w:cs="Consolas"/>
                <w:sz w:val="20"/>
              </w:rPr>
              <w:t>129294.75</w:t>
            </w:r>
          </w:p>
        </w:tc>
        <w:tc>
          <w:tcPr>
            <w:tcW w:w="3044" w:type="dxa"/>
            <w:gridSpan w:val="3"/>
            <w:tcBorders>
              <w:top w:val="nil"/>
              <w:left w:val="single" w:sz="36" w:space="0" w:color="000000"/>
              <w:bottom w:val="single" w:sz="18" w:space="0" w:color="000000"/>
              <w:right w:val="single" w:sz="18" w:space="0" w:color="000000"/>
            </w:tcBorders>
          </w:tcPr>
          <w:p w14:paraId="0C824718" w14:textId="77777777" w:rsidR="00531A4B" w:rsidRDefault="00593057">
            <w:pPr>
              <w:spacing w:after="0" w:line="259" w:lineRule="auto"/>
              <w:ind w:left="308" w:firstLine="0"/>
            </w:pPr>
            <w:r>
              <w:rPr>
                <w:rFonts w:ascii="Consolas" w:eastAsia="Consolas" w:hAnsi="Consolas" w:cs="Consolas"/>
                <w:sz w:val="20"/>
              </w:rPr>
              <w:t>14568.88</w:t>
            </w:r>
          </w:p>
        </w:tc>
      </w:tr>
      <w:tr w:rsidR="00531A4B" w14:paraId="017F2AF6" w14:textId="77777777" w:rsidTr="00350C29">
        <w:trPr>
          <w:trHeight w:val="222"/>
        </w:trPr>
        <w:tc>
          <w:tcPr>
            <w:tcW w:w="3696" w:type="dxa"/>
            <w:gridSpan w:val="3"/>
            <w:tcBorders>
              <w:top w:val="single" w:sz="6" w:space="0" w:color="000000"/>
              <w:left w:val="single" w:sz="6" w:space="0" w:color="000000"/>
              <w:bottom w:val="nil"/>
              <w:right w:val="single" w:sz="6" w:space="0" w:color="000000"/>
            </w:tcBorders>
          </w:tcPr>
          <w:p w14:paraId="577C3E0F" w14:textId="77777777" w:rsidR="00531A4B" w:rsidRDefault="00593057">
            <w:pPr>
              <w:spacing w:after="0" w:line="259" w:lineRule="auto"/>
              <w:ind w:left="38" w:firstLine="0"/>
            </w:pPr>
            <w:r>
              <w:rPr>
                <w:b/>
              </w:rPr>
              <w:t xml:space="preserve">c </w:t>
            </w:r>
            <w:r>
              <w:t>Employer's name, address, and ZIP code</w:t>
            </w:r>
          </w:p>
        </w:tc>
        <w:tc>
          <w:tcPr>
            <w:tcW w:w="3143" w:type="dxa"/>
            <w:gridSpan w:val="3"/>
            <w:tcBorders>
              <w:top w:val="single" w:sz="18" w:space="0" w:color="000000"/>
              <w:left w:val="single" w:sz="6" w:space="0" w:color="000000"/>
              <w:bottom w:val="nil"/>
              <w:right w:val="single" w:sz="6" w:space="0" w:color="000000"/>
            </w:tcBorders>
          </w:tcPr>
          <w:p w14:paraId="5465B5EA" w14:textId="77777777" w:rsidR="00531A4B" w:rsidRDefault="00593057">
            <w:pPr>
              <w:spacing w:after="0" w:line="259" w:lineRule="auto"/>
              <w:ind w:left="122" w:firstLine="0"/>
            </w:pPr>
            <w:r>
              <w:rPr>
                <w:b/>
              </w:rPr>
              <w:t xml:space="preserve">3 </w:t>
            </w:r>
            <w:r>
              <w:t>Social security wages</w:t>
            </w:r>
          </w:p>
        </w:tc>
        <w:tc>
          <w:tcPr>
            <w:tcW w:w="3044" w:type="dxa"/>
            <w:gridSpan w:val="3"/>
            <w:tcBorders>
              <w:top w:val="single" w:sz="18" w:space="0" w:color="000000"/>
              <w:left w:val="single" w:sz="6" w:space="0" w:color="000000"/>
              <w:bottom w:val="nil"/>
              <w:right w:val="single" w:sz="6" w:space="0" w:color="000000"/>
            </w:tcBorders>
          </w:tcPr>
          <w:p w14:paraId="5D00C47F" w14:textId="77777777" w:rsidR="00531A4B" w:rsidRDefault="00593057">
            <w:pPr>
              <w:spacing w:after="0" w:line="259" w:lineRule="auto"/>
              <w:ind w:left="148" w:firstLine="0"/>
            </w:pPr>
            <w:r>
              <w:rPr>
                <w:b/>
              </w:rPr>
              <w:t xml:space="preserve">4 </w:t>
            </w:r>
            <w:r>
              <w:t>Social security tax withheld</w:t>
            </w:r>
          </w:p>
        </w:tc>
      </w:tr>
      <w:tr w:rsidR="00531A4B" w14:paraId="79BE0577" w14:textId="77777777" w:rsidTr="00350C29">
        <w:trPr>
          <w:trHeight w:val="225"/>
        </w:trPr>
        <w:tc>
          <w:tcPr>
            <w:tcW w:w="3696" w:type="dxa"/>
            <w:gridSpan w:val="3"/>
            <w:vMerge w:val="restart"/>
            <w:tcBorders>
              <w:top w:val="nil"/>
              <w:left w:val="single" w:sz="6" w:space="0" w:color="000000"/>
              <w:bottom w:val="single" w:sz="6" w:space="0" w:color="000000"/>
              <w:right w:val="single" w:sz="6" w:space="0" w:color="000000"/>
            </w:tcBorders>
          </w:tcPr>
          <w:p w14:paraId="069FC549" w14:textId="77777777" w:rsidR="00531A4B" w:rsidRDefault="00593057">
            <w:pPr>
              <w:spacing w:after="0" w:line="259" w:lineRule="auto"/>
              <w:ind w:left="180" w:firstLine="0"/>
            </w:pPr>
            <w:r>
              <w:rPr>
                <w:rFonts w:ascii="Consolas" w:eastAsia="Consolas" w:hAnsi="Consolas" w:cs="Consolas"/>
                <w:sz w:val="20"/>
              </w:rPr>
              <w:t xml:space="preserve">  </w:t>
            </w:r>
          </w:p>
          <w:p w14:paraId="492ECC1C" w14:textId="2BA99A98" w:rsidR="00531A4B" w:rsidRDefault="00531A4B">
            <w:pPr>
              <w:spacing w:after="0" w:line="259" w:lineRule="auto"/>
              <w:ind w:left="180" w:firstLine="0"/>
            </w:pPr>
          </w:p>
        </w:tc>
        <w:tc>
          <w:tcPr>
            <w:tcW w:w="3143" w:type="dxa"/>
            <w:gridSpan w:val="3"/>
            <w:tcBorders>
              <w:top w:val="nil"/>
              <w:left w:val="single" w:sz="6" w:space="0" w:color="000000"/>
              <w:bottom w:val="single" w:sz="6" w:space="0" w:color="000000"/>
              <w:right w:val="single" w:sz="6" w:space="0" w:color="000000"/>
            </w:tcBorders>
          </w:tcPr>
          <w:p w14:paraId="23593221" w14:textId="77777777" w:rsidR="00531A4B" w:rsidRDefault="00593057">
            <w:pPr>
              <w:spacing w:after="0" w:line="259" w:lineRule="auto"/>
              <w:ind w:left="282" w:firstLine="0"/>
            </w:pPr>
            <w:r>
              <w:rPr>
                <w:rFonts w:ascii="Consolas" w:eastAsia="Consolas" w:hAnsi="Consolas" w:cs="Consolas"/>
                <w:sz w:val="20"/>
              </w:rPr>
              <w:t>137700.00</w:t>
            </w:r>
          </w:p>
        </w:tc>
        <w:tc>
          <w:tcPr>
            <w:tcW w:w="3044" w:type="dxa"/>
            <w:gridSpan w:val="3"/>
            <w:tcBorders>
              <w:top w:val="nil"/>
              <w:left w:val="single" w:sz="6" w:space="0" w:color="000000"/>
              <w:bottom w:val="single" w:sz="6" w:space="0" w:color="000000"/>
              <w:right w:val="single" w:sz="6" w:space="0" w:color="000000"/>
            </w:tcBorders>
          </w:tcPr>
          <w:p w14:paraId="2FE4DB4E" w14:textId="77777777" w:rsidR="00531A4B" w:rsidRDefault="00593057">
            <w:pPr>
              <w:spacing w:after="0" w:line="259" w:lineRule="auto"/>
              <w:ind w:left="308" w:firstLine="0"/>
            </w:pPr>
            <w:r>
              <w:rPr>
                <w:rFonts w:ascii="Consolas" w:eastAsia="Consolas" w:hAnsi="Consolas" w:cs="Consolas"/>
                <w:sz w:val="20"/>
              </w:rPr>
              <w:t>8537.40</w:t>
            </w:r>
          </w:p>
        </w:tc>
      </w:tr>
      <w:tr w:rsidR="00531A4B" w14:paraId="08887C64" w14:textId="77777777" w:rsidTr="00350C29">
        <w:trPr>
          <w:trHeight w:val="435"/>
        </w:trPr>
        <w:tc>
          <w:tcPr>
            <w:tcW w:w="0" w:type="auto"/>
            <w:gridSpan w:val="3"/>
            <w:vMerge/>
            <w:tcBorders>
              <w:top w:val="nil"/>
              <w:left w:val="single" w:sz="6" w:space="0" w:color="000000"/>
              <w:bottom w:val="nil"/>
              <w:right w:val="single" w:sz="6" w:space="0" w:color="000000"/>
            </w:tcBorders>
          </w:tcPr>
          <w:p w14:paraId="09E4A709" w14:textId="77777777" w:rsidR="00531A4B" w:rsidRDefault="00531A4B">
            <w:pPr>
              <w:spacing w:after="160" w:line="259" w:lineRule="auto"/>
              <w:ind w:left="0" w:firstLine="0"/>
            </w:pPr>
          </w:p>
        </w:tc>
        <w:tc>
          <w:tcPr>
            <w:tcW w:w="3143" w:type="dxa"/>
            <w:gridSpan w:val="3"/>
            <w:tcBorders>
              <w:top w:val="single" w:sz="6" w:space="0" w:color="000000"/>
              <w:left w:val="single" w:sz="6" w:space="0" w:color="000000"/>
              <w:bottom w:val="single" w:sz="6" w:space="0" w:color="000000"/>
              <w:right w:val="single" w:sz="6" w:space="0" w:color="000000"/>
            </w:tcBorders>
          </w:tcPr>
          <w:p w14:paraId="23E8C10A" w14:textId="77777777" w:rsidR="00531A4B" w:rsidRDefault="00593057">
            <w:pPr>
              <w:spacing w:after="46" w:line="259" w:lineRule="auto"/>
              <w:ind w:left="122" w:firstLine="0"/>
            </w:pPr>
            <w:r>
              <w:rPr>
                <w:b/>
              </w:rPr>
              <w:t xml:space="preserve">5 </w:t>
            </w:r>
            <w:r>
              <w:t>Medicare wages and tips</w:t>
            </w:r>
          </w:p>
          <w:p w14:paraId="33425C06" w14:textId="77777777" w:rsidR="00531A4B" w:rsidRDefault="00593057">
            <w:pPr>
              <w:spacing w:after="0" w:line="259" w:lineRule="auto"/>
              <w:ind w:left="282" w:firstLine="0"/>
            </w:pPr>
            <w:r>
              <w:rPr>
                <w:rFonts w:ascii="Consolas" w:eastAsia="Consolas" w:hAnsi="Consolas" w:cs="Consolas"/>
                <w:sz w:val="20"/>
              </w:rPr>
              <w:t>138208.75</w:t>
            </w:r>
          </w:p>
        </w:tc>
        <w:tc>
          <w:tcPr>
            <w:tcW w:w="3044" w:type="dxa"/>
            <w:gridSpan w:val="3"/>
            <w:tcBorders>
              <w:top w:val="single" w:sz="6" w:space="0" w:color="000000"/>
              <w:left w:val="single" w:sz="6" w:space="0" w:color="000000"/>
              <w:bottom w:val="single" w:sz="6" w:space="0" w:color="000000"/>
              <w:right w:val="single" w:sz="6" w:space="0" w:color="000000"/>
            </w:tcBorders>
          </w:tcPr>
          <w:p w14:paraId="13D11F49" w14:textId="77777777" w:rsidR="00531A4B" w:rsidRDefault="00593057">
            <w:pPr>
              <w:spacing w:after="46" w:line="259" w:lineRule="auto"/>
              <w:ind w:left="148" w:firstLine="0"/>
            </w:pPr>
            <w:r>
              <w:rPr>
                <w:b/>
              </w:rPr>
              <w:t xml:space="preserve">6 </w:t>
            </w:r>
            <w:r>
              <w:t>Medicare tax withheld</w:t>
            </w:r>
          </w:p>
          <w:p w14:paraId="58A9E379" w14:textId="77777777" w:rsidR="00531A4B" w:rsidRDefault="00593057">
            <w:pPr>
              <w:spacing w:after="0" w:line="259" w:lineRule="auto"/>
              <w:ind w:left="308" w:firstLine="0"/>
            </w:pPr>
            <w:r>
              <w:rPr>
                <w:rFonts w:ascii="Consolas" w:eastAsia="Consolas" w:hAnsi="Consolas" w:cs="Consolas"/>
                <w:sz w:val="20"/>
              </w:rPr>
              <w:t>2004.03</w:t>
            </w:r>
          </w:p>
        </w:tc>
      </w:tr>
      <w:tr w:rsidR="00531A4B" w14:paraId="20146225" w14:textId="77777777" w:rsidTr="00350C29">
        <w:trPr>
          <w:trHeight w:val="435"/>
        </w:trPr>
        <w:tc>
          <w:tcPr>
            <w:tcW w:w="0" w:type="auto"/>
            <w:gridSpan w:val="3"/>
            <w:vMerge/>
            <w:tcBorders>
              <w:top w:val="nil"/>
              <w:left w:val="single" w:sz="6" w:space="0" w:color="000000"/>
              <w:bottom w:val="single" w:sz="6" w:space="0" w:color="000000"/>
              <w:right w:val="single" w:sz="6" w:space="0" w:color="000000"/>
            </w:tcBorders>
          </w:tcPr>
          <w:p w14:paraId="7718BD39" w14:textId="77777777" w:rsidR="00531A4B" w:rsidRDefault="00531A4B">
            <w:pPr>
              <w:spacing w:after="160" w:line="259" w:lineRule="auto"/>
              <w:ind w:left="0" w:firstLine="0"/>
            </w:pPr>
          </w:p>
        </w:tc>
        <w:tc>
          <w:tcPr>
            <w:tcW w:w="3143" w:type="dxa"/>
            <w:gridSpan w:val="3"/>
            <w:tcBorders>
              <w:top w:val="single" w:sz="6" w:space="0" w:color="000000"/>
              <w:left w:val="single" w:sz="6" w:space="0" w:color="000000"/>
              <w:bottom w:val="single" w:sz="6" w:space="0" w:color="000000"/>
              <w:right w:val="single" w:sz="6" w:space="0" w:color="000000"/>
            </w:tcBorders>
          </w:tcPr>
          <w:p w14:paraId="0B203D0E" w14:textId="77777777" w:rsidR="00531A4B" w:rsidRDefault="00593057">
            <w:pPr>
              <w:spacing w:after="46" w:line="259" w:lineRule="auto"/>
              <w:ind w:left="122" w:firstLine="0"/>
            </w:pPr>
            <w:r>
              <w:rPr>
                <w:b/>
              </w:rPr>
              <w:t xml:space="preserve">7 </w:t>
            </w:r>
            <w:r>
              <w:t>Social security tips</w:t>
            </w:r>
          </w:p>
          <w:p w14:paraId="6ED2F39C" w14:textId="77777777" w:rsidR="00531A4B" w:rsidRDefault="00593057">
            <w:pPr>
              <w:spacing w:after="0" w:line="259" w:lineRule="auto"/>
              <w:ind w:left="282" w:firstLine="0"/>
            </w:pPr>
            <w:r>
              <w:rPr>
                <w:rFonts w:ascii="Consolas" w:eastAsia="Consolas" w:hAnsi="Consolas" w:cs="Consolas"/>
                <w:sz w:val="20"/>
              </w:rPr>
              <w:t>0.00</w:t>
            </w:r>
          </w:p>
        </w:tc>
        <w:tc>
          <w:tcPr>
            <w:tcW w:w="3044" w:type="dxa"/>
            <w:gridSpan w:val="3"/>
            <w:tcBorders>
              <w:top w:val="single" w:sz="6" w:space="0" w:color="000000"/>
              <w:left w:val="single" w:sz="6" w:space="0" w:color="000000"/>
              <w:bottom w:val="single" w:sz="6" w:space="0" w:color="000000"/>
              <w:right w:val="single" w:sz="6" w:space="0" w:color="000000"/>
            </w:tcBorders>
          </w:tcPr>
          <w:p w14:paraId="2DD8AA59" w14:textId="77777777" w:rsidR="00531A4B" w:rsidRDefault="00593057">
            <w:pPr>
              <w:spacing w:after="46" w:line="259" w:lineRule="auto"/>
              <w:ind w:left="148" w:firstLine="0"/>
            </w:pPr>
            <w:r>
              <w:rPr>
                <w:b/>
              </w:rPr>
              <w:t xml:space="preserve">8 </w:t>
            </w:r>
            <w:r>
              <w:t>Allocated tips</w:t>
            </w:r>
          </w:p>
          <w:p w14:paraId="6C0BE9C7" w14:textId="77777777" w:rsidR="00531A4B" w:rsidRDefault="00593057">
            <w:pPr>
              <w:spacing w:after="0" w:line="259" w:lineRule="auto"/>
              <w:ind w:left="308" w:firstLine="0"/>
            </w:pPr>
            <w:r>
              <w:rPr>
                <w:rFonts w:ascii="Consolas" w:eastAsia="Consolas" w:hAnsi="Consolas" w:cs="Consolas"/>
                <w:sz w:val="20"/>
              </w:rPr>
              <w:t>0.00</w:t>
            </w:r>
          </w:p>
        </w:tc>
      </w:tr>
      <w:tr w:rsidR="00531A4B" w14:paraId="4A06D2A0" w14:textId="77777777" w:rsidTr="00350C29">
        <w:trPr>
          <w:trHeight w:val="211"/>
        </w:trPr>
        <w:tc>
          <w:tcPr>
            <w:tcW w:w="3696" w:type="dxa"/>
            <w:gridSpan w:val="3"/>
            <w:tcBorders>
              <w:top w:val="single" w:sz="6" w:space="0" w:color="000000"/>
              <w:left w:val="single" w:sz="6" w:space="0" w:color="000000"/>
              <w:bottom w:val="nil"/>
              <w:right w:val="single" w:sz="6" w:space="0" w:color="000000"/>
            </w:tcBorders>
          </w:tcPr>
          <w:p w14:paraId="4905D9D1" w14:textId="77777777" w:rsidR="00531A4B" w:rsidRDefault="00593057">
            <w:pPr>
              <w:spacing w:after="0" w:line="259" w:lineRule="auto"/>
              <w:ind w:left="22" w:firstLine="0"/>
            </w:pPr>
            <w:r>
              <w:rPr>
                <w:b/>
              </w:rPr>
              <w:t xml:space="preserve">b </w:t>
            </w:r>
            <w:r>
              <w:t>Employer identification number (EIN)</w:t>
            </w:r>
          </w:p>
        </w:tc>
        <w:tc>
          <w:tcPr>
            <w:tcW w:w="3143" w:type="dxa"/>
            <w:gridSpan w:val="3"/>
            <w:tcBorders>
              <w:top w:val="single" w:sz="6" w:space="0" w:color="000000"/>
              <w:left w:val="single" w:sz="6" w:space="0" w:color="000000"/>
              <w:bottom w:val="nil"/>
              <w:right w:val="single" w:sz="6" w:space="0" w:color="000000"/>
            </w:tcBorders>
          </w:tcPr>
          <w:p w14:paraId="0081FF7F" w14:textId="77777777" w:rsidR="00531A4B" w:rsidRDefault="00593057">
            <w:pPr>
              <w:spacing w:after="0" w:line="259" w:lineRule="auto"/>
              <w:ind w:left="122" w:firstLine="0"/>
            </w:pPr>
            <w:r>
              <w:rPr>
                <w:b/>
              </w:rPr>
              <w:t>9</w:t>
            </w:r>
          </w:p>
        </w:tc>
        <w:tc>
          <w:tcPr>
            <w:tcW w:w="3044" w:type="dxa"/>
            <w:gridSpan w:val="3"/>
            <w:tcBorders>
              <w:top w:val="single" w:sz="6" w:space="0" w:color="000000"/>
              <w:left w:val="single" w:sz="6" w:space="0" w:color="000000"/>
              <w:bottom w:val="nil"/>
              <w:right w:val="single" w:sz="6" w:space="0" w:color="000000"/>
            </w:tcBorders>
          </w:tcPr>
          <w:p w14:paraId="16335314" w14:textId="77777777" w:rsidR="00531A4B" w:rsidRDefault="00593057">
            <w:pPr>
              <w:spacing w:after="0" w:line="259" w:lineRule="auto"/>
              <w:ind w:left="49" w:firstLine="0"/>
            </w:pPr>
            <w:r>
              <w:rPr>
                <w:b/>
              </w:rPr>
              <w:t xml:space="preserve">10 </w:t>
            </w:r>
            <w:r>
              <w:t>Dependent care benefits</w:t>
            </w:r>
          </w:p>
        </w:tc>
      </w:tr>
      <w:tr w:rsidR="00531A4B" w14:paraId="33FCFBD6" w14:textId="77777777" w:rsidTr="00350C29">
        <w:trPr>
          <w:trHeight w:val="225"/>
        </w:trPr>
        <w:tc>
          <w:tcPr>
            <w:tcW w:w="3696" w:type="dxa"/>
            <w:gridSpan w:val="3"/>
            <w:tcBorders>
              <w:top w:val="nil"/>
              <w:left w:val="single" w:sz="6" w:space="0" w:color="000000"/>
              <w:bottom w:val="single" w:sz="6" w:space="0" w:color="000000"/>
              <w:right w:val="single" w:sz="6" w:space="0" w:color="000000"/>
            </w:tcBorders>
          </w:tcPr>
          <w:p w14:paraId="02CB177D" w14:textId="77777777" w:rsidR="00531A4B" w:rsidRDefault="00593057">
            <w:pPr>
              <w:spacing w:after="0" w:line="259" w:lineRule="auto"/>
              <w:ind w:left="180" w:firstLine="0"/>
            </w:pPr>
            <w:r>
              <w:rPr>
                <w:rFonts w:ascii="Consolas" w:eastAsia="Consolas" w:hAnsi="Consolas" w:cs="Consolas"/>
                <w:sz w:val="20"/>
              </w:rPr>
              <w:t>76-0752988</w:t>
            </w:r>
          </w:p>
        </w:tc>
        <w:tc>
          <w:tcPr>
            <w:tcW w:w="3143" w:type="dxa"/>
            <w:gridSpan w:val="3"/>
            <w:tcBorders>
              <w:top w:val="nil"/>
              <w:left w:val="single" w:sz="6" w:space="0" w:color="000000"/>
              <w:bottom w:val="single" w:sz="6" w:space="0" w:color="000000"/>
              <w:right w:val="single" w:sz="6" w:space="0" w:color="000000"/>
            </w:tcBorders>
          </w:tcPr>
          <w:p w14:paraId="4450B9A0" w14:textId="77777777" w:rsidR="00531A4B" w:rsidRDefault="00593057">
            <w:pPr>
              <w:spacing w:after="0" w:line="259" w:lineRule="auto"/>
              <w:ind w:left="282" w:firstLine="0"/>
            </w:pPr>
            <w:r>
              <w:rPr>
                <w:rFonts w:ascii="Consolas" w:eastAsia="Consolas" w:hAnsi="Consolas" w:cs="Consolas"/>
                <w:sz w:val="20"/>
              </w:rPr>
              <w:t xml:space="preserve"> </w:t>
            </w:r>
          </w:p>
        </w:tc>
        <w:tc>
          <w:tcPr>
            <w:tcW w:w="3044" w:type="dxa"/>
            <w:gridSpan w:val="3"/>
            <w:tcBorders>
              <w:top w:val="nil"/>
              <w:left w:val="single" w:sz="6" w:space="0" w:color="000000"/>
              <w:bottom w:val="single" w:sz="6" w:space="0" w:color="000000"/>
              <w:right w:val="single" w:sz="6" w:space="0" w:color="000000"/>
            </w:tcBorders>
          </w:tcPr>
          <w:p w14:paraId="67EE1733" w14:textId="77777777" w:rsidR="00531A4B" w:rsidRDefault="00593057">
            <w:pPr>
              <w:spacing w:after="0" w:line="259" w:lineRule="auto"/>
              <w:ind w:left="308" w:firstLine="0"/>
            </w:pPr>
            <w:r>
              <w:rPr>
                <w:rFonts w:ascii="Consolas" w:eastAsia="Consolas" w:hAnsi="Consolas" w:cs="Consolas"/>
                <w:sz w:val="20"/>
              </w:rPr>
              <w:t>0.00</w:t>
            </w:r>
          </w:p>
        </w:tc>
      </w:tr>
      <w:tr w:rsidR="00531A4B" w14:paraId="60F9942D" w14:textId="77777777" w:rsidTr="00350C29">
        <w:trPr>
          <w:trHeight w:val="338"/>
        </w:trPr>
        <w:tc>
          <w:tcPr>
            <w:tcW w:w="3696" w:type="dxa"/>
            <w:gridSpan w:val="3"/>
            <w:tcBorders>
              <w:top w:val="single" w:sz="6" w:space="0" w:color="000000"/>
              <w:left w:val="single" w:sz="6" w:space="0" w:color="000000"/>
              <w:bottom w:val="nil"/>
              <w:right w:val="single" w:sz="6" w:space="0" w:color="000000"/>
            </w:tcBorders>
          </w:tcPr>
          <w:p w14:paraId="0B560155" w14:textId="77777777" w:rsidR="00531A4B" w:rsidRDefault="00593057">
            <w:pPr>
              <w:spacing w:after="0" w:line="259" w:lineRule="auto"/>
              <w:ind w:left="27" w:firstLine="0"/>
            </w:pPr>
            <w:r>
              <w:rPr>
                <w:b/>
              </w:rPr>
              <w:t xml:space="preserve">e </w:t>
            </w:r>
            <w:r>
              <w:t>Employee's name, address, and ZIP code</w:t>
            </w:r>
          </w:p>
        </w:tc>
        <w:tc>
          <w:tcPr>
            <w:tcW w:w="3143" w:type="dxa"/>
            <w:gridSpan w:val="3"/>
            <w:tcBorders>
              <w:top w:val="single" w:sz="6" w:space="0" w:color="000000"/>
              <w:left w:val="single" w:sz="6" w:space="0" w:color="000000"/>
              <w:bottom w:val="nil"/>
              <w:right w:val="single" w:sz="6" w:space="0" w:color="000000"/>
            </w:tcBorders>
          </w:tcPr>
          <w:p w14:paraId="7D7DE361" w14:textId="77777777" w:rsidR="00531A4B" w:rsidRDefault="00593057">
            <w:pPr>
              <w:spacing w:after="0" w:line="259" w:lineRule="auto"/>
              <w:ind w:left="22" w:firstLine="0"/>
            </w:pPr>
            <w:r>
              <w:rPr>
                <w:b/>
              </w:rPr>
              <w:t xml:space="preserve">11 </w:t>
            </w:r>
            <w:r>
              <w:t>Nonqualified plans</w:t>
            </w:r>
          </w:p>
        </w:tc>
        <w:tc>
          <w:tcPr>
            <w:tcW w:w="3044" w:type="dxa"/>
            <w:gridSpan w:val="3"/>
            <w:tcBorders>
              <w:top w:val="single" w:sz="6" w:space="0" w:color="000000"/>
              <w:left w:val="single" w:sz="6" w:space="0" w:color="000000"/>
              <w:bottom w:val="nil"/>
              <w:right w:val="single" w:sz="6" w:space="0" w:color="000000"/>
            </w:tcBorders>
          </w:tcPr>
          <w:p w14:paraId="618907B5" w14:textId="77777777" w:rsidR="00531A4B" w:rsidRDefault="00593057">
            <w:pPr>
              <w:spacing w:after="0" w:line="259" w:lineRule="auto"/>
              <w:ind w:left="308" w:hanging="259"/>
              <w:jc w:val="both"/>
            </w:pPr>
            <w:r>
              <w:rPr>
                <w:b/>
              </w:rPr>
              <w:t xml:space="preserve">13 </w:t>
            </w:r>
            <w:r>
              <w:t>Statutory Retirement Third-party employee plan sick pay</w:t>
            </w:r>
          </w:p>
        </w:tc>
      </w:tr>
      <w:tr w:rsidR="00531A4B" w14:paraId="695851F4" w14:textId="77777777" w:rsidTr="00350C29">
        <w:trPr>
          <w:trHeight w:val="811"/>
        </w:trPr>
        <w:tc>
          <w:tcPr>
            <w:tcW w:w="0" w:type="auto"/>
            <w:gridSpan w:val="3"/>
            <w:tcBorders>
              <w:top w:val="nil"/>
              <w:left w:val="single" w:sz="6" w:space="0" w:color="000000"/>
              <w:bottom w:val="single" w:sz="6" w:space="0" w:color="000000"/>
              <w:right w:val="single" w:sz="6" w:space="0" w:color="000000"/>
            </w:tcBorders>
          </w:tcPr>
          <w:p w14:paraId="3F2CFDD6" w14:textId="77777777" w:rsidR="00531A4B" w:rsidRDefault="00531A4B">
            <w:pPr>
              <w:spacing w:after="160" w:line="259" w:lineRule="auto"/>
              <w:ind w:left="0" w:firstLine="0"/>
            </w:pPr>
          </w:p>
        </w:tc>
        <w:tc>
          <w:tcPr>
            <w:tcW w:w="3143" w:type="dxa"/>
            <w:gridSpan w:val="3"/>
            <w:tcBorders>
              <w:top w:val="single" w:sz="6" w:space="0" w:color="000000"/>
              <w:left w:val="single" w:sz="6" w:space="0" w:color="000000"/>
              <w:bottom w:val="single" w:sz="6" w:space="0" w:color="000000"/>
              <w:right w:val="single" w:sz="6" w:space="0" w:color="000000"/>
            </w:tcBorders>
          </w:tcPr>
          <w:p w14:paraId="3C12DFAC" w14:textId="77777777" w:rsidR="00531A4B" w:rsidRDefault="00593057">
            <w:pPr>
              <w:spacing w:after="42" w:line="259" w:lineRule="auto"/>
              <w:ind w:left="22" w:firstLine="0"/>
            </w:pPr>
            <w:r>
              <w:rPr>
                <w:b/>
              </w:rPr>
              <w:t xml:space="preserve">12 </w:t>
            </w:r>
            <w:r>
              <w:t>See instructions for box 12</w:t>
            </w:r>
          </w:p>
          <w:p w14:paraId="3B1B96A9" w14:textId="77777777" w:rsidR="00531A4B" w:rsidRDefault="00593057">
            <w:pPr>
              <w:tabs>
                <w:tab w:val="center" w:pos="326"/>
                <w:tab w:val="center" w:pos="1956"/>
              </w:tabs>
              <w:spacing w:after="0" w:line="259" w:lineRule="auto"/>
              <w:ind w:left="0" w:firstLine="0"/>
            </w:pPr>
            <w:r>
              <w:rPr>
                <w:rFonts w:ascii="Calibri" w:eastAsia="Calibri" w:hAnsi="Calibri" w:cs="Calibri"/>
                <w:sz w:val="22"/>
              </w:rPr>
              <w:tab/>
            </w:r>
            <w:r>
              <w:rPr>
                <w:rFonts w:ascii="Consolas" w:eastAsia="Consolas" w:hAnsi="Consolas" w:cs="Consolas"/>
                <w:sz w:val="16"/>
              </w:rPr>
              <w:t>D</w:t>
            </w:r>
            <w:r>
              <w:rPr>
                <w:rFonts w:ascii="Consolas" w:eastAsia="Consolas" w:hAnsi="Consolas" w:cs="Consolas"/>
                <w:sz w:val="16"/>
              </w:rPr>
              <w:tab/>
              <w:t>8914.00</w:t>
            </w:r>
          </w:p>
          <w:p w14:paraId="2C6FAEAF" w14:textId="77777777" w:rsidR="00531A4B" w:rsidRDefault="00593057">
            <w:pPr>
              <w:spacing w:after="0" w:line="259" w:lineRule="auto"/>
              <w:ind w:left="282" w:right="640" w:firstLine="0"/>
              <w:jc w:val="both"/>
            </w:pPr>
            <w:r>
              <w:rPr>
                <w:rFonts w:ascii="Consolas" w:eastAsia="Consolas" w:hAnsi="Consolas" w:cs="Consolas"/>
                <w:sz w:val="16"/>
              </w:rPr>
              <w:t>DD</w:t>
            </w:r>
            <w:r>
              <w:rPr>
                <w:rFonts w:ascii="Consolas" w:eastAsia="Consolas" w:hAnsi="Consolas" w:cs="Consolas"/>
                <w:sz w:val="16"/>
              </w:rPr>
              <w:tab/>
              <w:t>17214.45 W</w:t>
            </w:r>
            <w:r>
              <w:rPr>
                <w:rFonts w:ascii="Consolas" w:eastAsia="Consolas" w:hAnsi="Consolas" w:cs="Consolas"/>
                <w:sz w:val="16"/>
              </w:rPr>
              <w:tab/>
            </w:r>
            <w:r>
              <w:rPr>
                <w:rFonts w:ascii="Consolas" w:eastAsia="Consolas" w:hAnsi="Consolas" w:cs="Consolas"/>
                <w:sz w:val="16"/>
              </w:rPr>
              <w:t>4400.00</w:t>
            </w:r>
          </w:p>
        </w:tc>
        <w:tc>
          <w:tcPr>
            <w:tcW w:w="3044" w:type="dxa"/>
            <w:gridSpan w:val="3"/>
            <w:tcBorders>
              <w:top w:val="single" w:sz="6" w:space="0" w:color="000000"/>
              <w:left w:val="single" w:sz="6" w:space="0" w:color="000000"/>
              <w:bottom w:val="single" w:sz="6" w:space="0" w:color="000000"/>
              <w:right w:val="single" w:sz="6" w:space="0" w:color="000000"/>
            </w:tcBorders>
          </w:tcPr>
          <w:p w14:paraId="538D2885" w14:textId="77777777" w:rsidR="00531A4B" w:rsidRDefault="00593057">
            <w:pPr>
              <w:spacing w:after="0" w:line="259" w:lineRule="auto"/>
              <w:ind w:left="49" w:firstLine="0"/>
            </w:pPr>
            <w:r>
              <w:rPr>
                <w:b/>
              </w:rPr>
              <w:t xml:space="preserve">14 </w:t>
            </w:r>
            <w:r>
              <w:t>Other</w:t>
            </w:r>
          </w:p>
        </w:tc>
      </w:tr>
      <w:tr w:rsidR="00531A4B" w14:paraId="18C7DDA0" w14:textId="77777777" w:rsidTr="00350C29">
        <w:trPr>
          <w:trHeight w:val="405"/>
        </w:trPr>
        <w:tc>
          <w:tcPr>
            <w:tcW w:w="555" w:type="dxa"/>
            <w:tcBorders>
              <w:top w:val="single" w:sz="6" w:space="0" w:color="000000"/>
              <w:left w:val="single" w:sz="6" w:space="0" w:color="000000"/>
              <w:bottom w:val="single" w:sz="6" w:space="0" w:color="000000"/>
              <w:right w:val="single" w:sz="6" w:space="0" w:color="000000"/>
            </w:tcBorders>
          </w:tcPr>
          <w:p w14:paraId="7C4CDD19" w14:textId="77777777" w:rsidR="00531A4B" w:rsidRDefault="00593057">
            <w:pPr>
              <w:tabs>
                <w:tab w:val="right" w:pos="493"/>
              </w:tabs>
              <w:spacing w:after="26" w:line="259" w:lineRule="auto"/>
              <w:ind w:left="0" w:firstLine="0"/>
            </w:pPr>
            <w:r>
              <w:rPr>
                <w:rFonts w:ascii="Arial" w:eastAsia="Arial" w:hAnsi="Arial" w:cs="Arial"/>
              </w:rPr>
              <w:t>15</w:t>
            </w:r>
            <w:r>
              <w:rPr>
                <w:rFonts w:ascii="Arial" w:eastAsia="Arial" w:hAnsi="Arial" w:cs="Arial"/>
              </w:rPr>
              <w:tab/>
              <w:t>State</w:t>
            </w:r>
          </w:p>
          <w:p w14:paraId="2BCAF1A8" w14:textId="77777777" w:rsidR="00531A4B" w:rsidRDefault="00593057">
            <w:pPr>
              <w:spacing w:after="0" w:line="259" w:lineRule="auto"/>
              <w:ind w:left="0" w:firstLine="0"/>
            </w:pPr>
            <w:r>
              <w:rPr>
                <w:rFonts w:ascii="Consolas" w:eastAsia="Consolas" w:hAnsi="Consolas" w:cs="Consolas"/>
                <w:sz w:val="16"/>
              </w:rPr>
              <w:t xml:space="preserve"> </w:t>
            </w:r>
          </w:p>
        </w:tc>
        <w:tc>
          <w:tcPr>
            <w:tcW w:w="1667" w:type="dxa"/>
            <w:tcBorders>
              <w:top w:val="single" w:sz="6" w:space="0" w:color="000000"/>
              <w:left w:val="single" w:sz="6" w:space="0" w:color="000000"/>
              <w:bottom w:val="single" w:sz="6" w:space="0" w:color="000000"/>
              <w:right w:val="single" w:sz="6" w:space="0" w:color="000000"/>
            </w:tcBorders>
          </w:tcPr>
          <w:p w14:paraId="23A59153" w14:textId="77777777" w:rsidR="00531A4B" w:rsidRDefault="00593057">
            <w:pPr>
              <w:spacing w:after="21" w:line="259" w:lineRule="auto"/>
              <w:ind w:left="0" w:firstLine="0"/>
            </w:pPr>
            <w:r>
              <w:rPr>
                <w:rFonts w:ascii="Arial" w:eastAsia="Arial" w:hAnsi="Arial" w:cs="Arial"/>
              </w:rPr>
              <w:t>Employer's state ID No.</w:t>
            </w:r>
          </w:p>
          <w:p w14:paraId="21C4E815" w14:textId="77777777" w:rsidR="00531A4B" w:rsidRDefault="00593057">
            <w:pPr>
              <w:spacing w:after="0" w:line="259" w:lineRule="auto"/>
              <w:ind w:left="0" w:firstLine="0"/>
            </w:pPr>
            <w:r>
              <w:rPr>
                <w:rFonts w:ascii="Consolas" w:eastAsia="Consolas" w:hAnsi="Consolas" w:cs="Consolas"/>
                <w:sz w:val="16"/>
              </w:rPr>
              <w:t xml:space="preserve"> </w:t>
            </w:r>
          </w:p>
        </w:tc>
        <w:tc>
          <w:tcPr>
            <w:tcW w:w="1757" w:type="dxa"/>
            <w:gridSpan w:val="2"/>
            <w:tcBorders>
              <w:top w:val="single" w:sz="6" w:space="0" w:color="000000"/>
              <w:left w:val="single" w:sz="6" w:space="0" w:color="000000"/>
              <w:bottom w:val="single" w:sz="6" w:space="0" w:color="000000"/>
              <w:right w:val="single" w:sz="6" w:space="0" w:color="000000"/>
            </w:tcBorders>
          </w:tcPr>
          <w:p w14:paraId="1A0839AF" w14:textId="77777777" w:rsidR="00531A4B" w:rsidRDefault="00593057">
            <w:pPr>
              <w:spacing w:after="26" w:line="259" w:lineRule="auto"/>
              <w:ind w:left="53" w:firstLine="0"/>
            </w:pPr>
            <w:r>
              <w:rPr>
                <w:rFonts w:ascii="Arial" w:eastAsia="Arial" w:hAnsi="Arial" w:cs="Arial"/>
              </w:rPr>
              <w:t>16 State wages, tips, etc.</w:t>
            </w:r>
          </w:p>
          <w:p w14:paraId="4899B010" w14:textId="77777777" w:rsidR="00531A4B" w:rsidRDefault="00593057">
            <w:pPr>
              <w:spacing w:after="0" w:line="259" w:lineRule="auto"/>
              <w:ind w:left="0" w:firstLine="0"/>
            </w:pPr>
            <w:r>
              <w:rPr>
                <w:rFonts w:ascii="Consolas" w:eastAsia="Consolas" w:hAnsi="Consolas" w:cs="Consolas"/>
                <w:sz w:val="16"/>
              </w:rPr>
              <w:t xml:space="preserve"> </w:t>
            </w:r>
          </w:p>
        </w:tc>
        <w:tc>
          <w:tcPr>
            <w:tcW w:w="1411" w:type="dxa"/>
            <w:tcBorders>
              <w:top w:val="single" w:sz="6" w:space="0" w:color="000000"/>
              <w:left w:val="single" w:sz="6" w:space="0" w:color="000000"/>
              <w:bottom w:val="single" w:sz="6" w:space="0" w:color="000000"/>
              <w:right w:val="single" w:sz="6" w:space="0" w:color="000000"/>
            </w:tcBorders>
          </w:tcPr>
          <w:p w14:paraId="4B042636" w14:textId="77777777" w:rsidR="00531A4B" w:rsidRDefault="00593057">
            <w:pPr>
              <w:spacing w:after="26" w:line="259" w:lineRule="auto"/>
              <w:ind w:left="53" w:firstLine="0"/>
            </w:pPr>
            <w:r>
              <w:rPr>
                <w:rFonts w:ascii="Arial" w:eastAsia="Arial" w:hAnsi="Arial" w:cs="Arial"/>
              </w:rPr>
              <w:t>17 State income tax</w:t>
            </w:r>
          </w:p>
          <w:p w14:paraId="793ABBA2" w14:textId="77777777" w:rsidR="00531A4B" w:rsidRDefault="00593057">
            <w:pPr>
              <w:spacing w:after="0" w:line="259" w:lineRule="auto"/>
              <w:ind w:left="0" w:firstLine="0"/>
            </w:pPr>
            <w:r>
              <w:rPr>
                <w:rFonts w:ascii="Consolas" w:eastAsia="Consolas" w:hAnsi="Consolas" w:cs="Consolas"/>
                <w:sz w:val="16"/>
              </w:rPr>
              <w:t xml:space="preserve"> </w:t>
            </w:r>
          </w:p>
        </w:tc>
        <w:tc>
          <w:tcPr>
            <w:tcW w:w="1449" w:type="dxa"/>
            <w:tcBorders>
              <w:top w:val="single" w:sz="6" w:space="0" w:color="000000"/>
              <w:left w:val="single" w:sz="6" w:space="0" w:color="000000"/>
              <w:bottom w:val="single" w:sz="6" w:space="0" w:color="000000"/>
              <w:right w:val="nil"/>
            </w:tcBorders>
          </w:tcPr>
          <w:p w14:paraId="5D3D23C5" w14:textId="77777777" w:rsidR="00531A4B" w:rsidRDefault="00593057">
            <w:pPr>
              <w:spacing w:after="26" w:line="259" w:lineRule="auto"/>
              <w:ind w:left="53" w:firstLine="0"/>
            </w:pPr>
            <w:r>
              <w:rPr>
                <w:rFonts w:ascii="Arial" w:eastAsia="Arial" w:hAnsi="Arial" w:cs="Arial"/>
              </w:rPr>
              <w:t>18 Local wages, tips, etc.</w:t>
            </w:r>
          </w:p>
          <w:p w14:paraId="0D922864" w14:textId="77777777" w:rsidR="00531A4B" w:rsidRDefault="00593057">
            <w:pPr>
              <w:spacing w:after="0" w:line="259" w:lineRule="auto"/>
              <w:ind w:left="0" w:firstLine="0"/>
            </w:pPr>
            <w:r>
              <w:rPr>
                <w:rFonts w:ascii="Consolas" w:eastAsia="Consolas" w:hAnsi="Consolas" w:cs="Consolas"/>
                <w:sz w:val="16"/>
              </w:rPr>
              <w:t xml:space="preserve"> </w:t>
            </w:r>
          </w:p>
        </w:tc>
        <w:tc>
          <w:tcPr>
            <w:tcW w:w="338" w:type="dxa"/>
            <w:tcBorders>
              <w:top w:val="single" w:sz="6" w:space="0" w:color="000000"/>
              <w:left w:val="nil"/>
              <w:bottom w:val="single" w:sz="6" w:space="0" w:color="000000"/>
              <w:right w:val="single" w:sz="6" w:space="0" w:color="000000"/>
            </w:tcBorders>
          </w:tcPr>
          <w:p w14:paraId="3B24466A" w14:textId="77777777" w:rsidR="00531A4B" w:rsidRDefault="00531A4B">
            <w:pPr>
              <w:spacing w:after="160" w:line="259" w:lineRule="auto"/>
              <w:ind w:left="0" w:firstLine="0"/>
            </w:pPr>
          </w:p>
        </w:tc>
        <w:tc>
          <w:tcPr>
            <w:tcW w:w="1441" w:type="dxa"/>
            <w:tcBorders>
              <w:top w:val="single" w:sz="6" w:space="0" w:color="000000"/>
              <w:left w:val="single" w:sz="6" w:space="0" w:color="000000"/>
              <w:bottom w:val="single" w:sz="6" w:space="0" w:color="000000"/>
              <w:right w:val="single" w:sz="6" w:space="0" w:color="000000"/>
            </w:tcBorders>
          </w:tcPr>
          <w:p w14:paraId="79AE3249" w14:textId="77777777" w:rsidR="00531A4B" w:rsidRDefault="00593057">
            <w:pPr>
              <w:spacing w:after="26" w:line="259" w:lineRule="auto"/>
              <w:ind w:left="53" w:firstLine="0"/>
            </w:pPr>
            <w:r>
              <w:rPr>
                <w:rFonts w:ascii="Arial" w:eastAsia="Arial" w:hAnsi="Arial" w:cs="Arial"/>
              </w:rPr>
              <w:t>19 Local income tax</w:t>
            </w:r>
          </w:p>
          <w:p w14:paraId="2ACC1C4C" w14:textId="77777777" w:rsidR="00531A4B" w:rsidRDefault="00593057">
            <w:pPr>
              <w:spacing w:after="0" w:line="259" w:lineRule="auto"/>
              <w:ind w:left="0" w:firstLine="0"/>
            </w:pPr>
            <w:r>
              <w:rPr>
                <w:rFonts w:ascii="Consolas" w:eastAsia="Consolas" w:hAnsi="Consolas" w:cs="Consolas"/>
                <w:sz w:val="16"/>
              </w:rPr>
              <w:t xml:space="preserve"> </w:t>
            </w:r>
          </w:p>
        </w:tc>
        <w:tc>
          <w:tcPr>
            <w:tcW w:w="1265" w:type="dxa"/>
            <w:tcBorders>
              <w:top w:val="single" w:sz="6" w:space="0" w:color="000000"/>
              <w:left w:val="single" w:sz="6" w:space="0" w:color="000000"/>
              <w:bottom w:val="single" w:sz="6" w:space="0" w:color="000000"/>
              <w:right w:val="single" w:sz="6" w:space="0" w:color="000000"/>
            </w:tcBorders>
          </w:tcPr>
          <w:p w14:paraId="73665A29" w14:textId="77777777" w:rsidR="00531A4B" w:rsidRDefault="00593057">
            <w:pPr>
              <w:spacing w:after="26" w:line="259" w:lineRule="auto"/>
              <w:ind w:left="53" w:firstLine="0"/>
            </w:pPr>
            <w:r>
              <w:rPr>
                <w:rFonts w:ascii="Arial" w:eastAsia="Arial" w:hAnsi="Arial" w:cs="Arial"/>
              </w:rPr>
              <w:t xml:space="preserve">20 Locality </w:t>
            </w:r>
            <w:proofErr w:type="gramStart"/>
            <w:r>
              <w:rPr>
                <w:rFonts w:ascii="Arial" w:eastAsia="Arial" w:hAnsi="Arial" w:cs="Arial"/>
              </w:rPr>
              <w:t>name</w:t>
            </w:r>
            <w:proofErr w:type="gramEnd"/>
          </w:p>
          <w:p w14:paraId="389DCCD5" w14:textId="77777777" w:rsidR="00531A4B" w:rsidRDefault="00593057">
            <w:pPr>
              <w:spacing w:after="0" w:line="259" w:lineRule="auto"/>
              <w:ind w:left="0" w:firstLine="0"/>
            </w:pPr>
            <w:r>
              <w:rPr>
                <w:rFonts w:ascii="Consolas" w:eastAsia="Consolas" w:hAnsi="Consolas" w:cs="Consolas"/>
                <w:sz w:val="16"/>
              </w:rPr>
              <w:t xml:space="preserve"> </w:t>
            </w:r>
          </w:p>
        </w:tc>
      </w:tr>
    </w:tbl>
    <w:p w14:paraId="468DF939" w14:textId="77777777" w:rsidR="00531A4B" w:rsidRDefault="00593057">
      <w:r>
        <w:br w:type="page"/>
      </w:r>
    </w:p>
    <w:p w14:paraId="4C5AF540" w14:textId="77777777" w:rsidR="00531A4B" w:rsidRDefault="00593057">
      <w:pPr>
        <w:numPr>
          <w:ilvl w:val="0"/>
          <w:numId w:val="1"/>
        </w:numPr>
        <w:spacing w:after="0" w:line="330" w:lineRule="auto"/>
      </w:pPr>
      <w:r>
        <w:rPr>
          <w:rFonts w:ascii="Arial" w:eastAsia="Arial" w:hAnsi="Arial" w:cs="Arial"/>
          <w:b/>
          <w:sz w:val="18"/>
          <w:u w:val="single" w:color="000000"/>
        </w:rPr>
        <w:lastRenderedPageBreak/>
        <w:t>The followin</w:t>
      </w:r>
      <w:r>
        <w:rPr>
          <w:rFonts w:ascii="Arial" w:eastAsia="Arial" w:hAnsi="Arial" w:cs="Arial"/>
          <w:b/>
          <w:sz w:val="18"/>
        </w:rPr>
        <w:t>g</w:t>
      </w:r>
      <w:r>
        <w:rPr>
          <w:rFonts w:ascii="Arial" w:eastAsia="Arial" w:hAnsi="Arial" w:cs="Arial"/>
          <w:b/>
          <w:sz w:val="18"/>
          <w:u w:val="single" w:color="000000"/>
        </w:rPr>
        <w:t xml:space="preserve"> information reflects </w:t>
      </w:r>
      <w:r>
        <w:rPr>
          <w:rFonts w:ascii="Arial" w:eastAsia="Arial" w:hAnsi="Arial" w:cs="Arial"/>
          <w:b/>
          <w:sz w:val="18"/>
        </w:rPr>
        <w:t>y</w:t>
      </w:r>
      <w:r>
        <w:rPr>
          <w:rFonts w:ascii="Arial" w:eastAsia="Arial" w:hAnsi="Arial" w:cs="Arial"/>
          <w:b/>
          <w:sz w:val="18"/>
          <w:u w:val="single" w:color="000000"/>
        </w:rPr>
        <w:t>our final pa</w:t>
      </w:r>
      <w:r>
        <w:rPr>
          <w:rFonts w:ascii="Arial" w:eastAsia="Arial" w:hAnsi="Arial" w:cs="Arial"/>
          <w:b/>
          <w:sz w:val="18"/>
        </w:rPr>
        <w:t>y</w:t>
      </w:r>
      <w:r>
        <w:rPr>
          <w:rFonts w:ascii="Arial" w:eastAsia="Arial" w:hAnsi="Arial" w:cs="Arial"/>
          <w:b/>
          <w:sz w:val="18"/>
          <w:u w:val="single" w:color="000000"/>
        </w:rPr>
        <w:t xml:space="preserve"> statement plus emplo</w:t>
      </w:r>
      <w:r>
        <w:rPr>
          <w:rFonts w:ascii="Arial" w:eastAsia="Arial" w:hAnsi="Arial" w:cs="Arial"/>
          <w:b/>
          <w:sz w:val="18"/>
        </w:rPr>
        <w:t>y</w:t>
      </w:r>
      <w:r>
        <w:rPr>
          <w:rFonts w:ascii="Arial" w:eastAsia="Arial" w:hAnsi="Arial" w:cs="Arial"/>
          <w:b/>
          <w:sz w:val="18"/>
          <w:u w:val="single" w:color="000000"/>
        </w:rPr>
        <w:t>er ad</w:t>
      </w:r>
      <w:r>
        <w:rPr>
          <w:rFonts w:ascii="Arial" w:eastAsia="Arial" w:hAnsi="Arial" w:cs="Arial"/>
          <w:b/>
          <w:sz w:val="18"/>
        </w:rPr>
        <w:t>j</w:t>
      </w:r>
      <w:r>
        <w:rPr>
          <w:rFonts w:ascii="Arial" w:eastAsia="Arial" w:hAnsi="Arial" w:cs="Arial"/>
          <w:b/>
          <w:sz w:val="18"/>
          <w:u w:val="single" w:color="000000"/>
        </w:rPr>
        <w:t xml:space="preserve">ustments that comprise </w:t>
      </w:r>
      <w:r>
        <w:rPr>
          <w:rFonts w:ascii="Arial" w:eastAsia="Arial" w:hAnsi="Arial" w:cs="Arial"/>
          <w:b/>
          <w:sz w:val="18"/>
        </w:rPr>
        <w:t>y</w:t>
      </w:r>
      <w:r>
        <w:rPr>
          <w:rFonts w:ascii="Arial" w:eastAsia="Arial" w:hAnsi="Arial" w:cs="Arial"/>
          <w:b/>
          <w:sz w:val="18"/>
          <w:u w:val="single" w:color="000000"/>
        </w:rPr>
        <w:t>our W-2 statement.</w:t>
      </w:r>
    </w:p>
    <w:p w14:paraId="587F6EB7" w14:textId="77777777" w:rsidR="00531A4B" w:rsidRDefault="00593057">
      <w:pPr>
        <w:tabs>
          <w:tab w:val="center" w:pos="1411"/>
          <w:tab w:val="center" w:pos="4211"/>
          <w:tab w:val="center" w:pos="6809"/>
          <w:tab w:val="center" w:pos="8963"/>
        </w:tabs>
        <w:spacing w:after="0" w:line="265" w:lineRule="auto"/>
        <w:ind w:left="0" w:firstLine="0"/>
      </w:pPr>
      <w:r>
        <w:rPr>
          <w:rFonts w:ascii="Calibri" w:eastAsia="Calibri" w:hAnsi="Calibri" w:cs="Calibri"/>
          <w:sz w:val="22"/>
        </w:rPr>
        <w:tab/>
      </w:r>
      <w:r>
        <w:rPr>
          <w:b/>
          <w:sz w:val="15"/>
        </w:rPr>
        <w:t>Earnings Description</w:t>
      </w:r>
      <w:r>
        <w:rPr>
          <w:b/>
          <w:sz w:val="15"/>
        </w:rPr>
        <w:tab/>
        <w:t>Wages, Tips, Other Comp.</w:t>
      </w:r>
      <w:r>
        <w:rPr>
          <w:b/>
          <w:sz w:val="15"/>
        </w:rPr>
        <w:tab/>
        <w:t>Social Security Wages</w:t>
      </w:r>
      <w:r>
        <w:rPr>
          <w:b/>
          <w:sz w:val="15"/>
        </w:rPr>
        <w:tab/>
        <w:t>Medicare Wages</w:t>
      </w:r>
    </w:p>
    <w:p w14:paraId="2BC753D9" w14:textId="77777777" w:rsidR="00531A4B" w:rsidRDefault="00593057">
      <w:pPr>
        <w:spacing w:after="0" w:line="265" w:lineRule="auto"/>
        <w:ind w:left="25"/>
      </w:pPr>
      <w:r>
        <w:rPr>
          <w:b/>
          <w:sz w:val="15"/>
        </w:rPr>
        <w:t>Gross Wages</w:t>
      </w:r>
      <w:r>
        <w:rPr>
          <w:b/>
          <w:sz w:val="15"/>
        </w:rPr>
        <w:tab/>
        <w:t>152171.66</w:t>
      </w:r>
      <w:r>
        <w:rPr>
          <w:b/>
          <w:sz w:val="15"/>
        </w:rPr>
        <w:tab/>
        <w:t>152171.66</w:t>
      </w:r>
      <w:r>
        <w:rPr>
          <w:b/>
          <w:sz w:val="15"/>
        </w:rPr>
        <w:tab/>
        <w:t>152171.66 Less Exempt Wages</w:t>
      </w:r>
      <w:r>
        <w:rPr>
          <w:b/>
          <w:sz w:val="15"/>
        </w:rPr>
        <w:tab/>
      </w:r>
      <w:r>
        <w:rPr>
          <w:sz w:val="15"/>
        </w:rPr>
        <w:t>- 3500.00</w:t>
      </w:r>
      <w:r>
        <w:rPr>
          <w:sz w:val="15"/>
        </w:rPr>
        <w:tab/>
        <w:t>- 3500.00</w:t>
      </w:r>
      <w:r>
        <w:rPr>
          <w:sz w:val="15"/>
        </w:rPr>
        <w:tab/>
        <w:t xml:space="preserve">- 3500.00 </w:t>
      </w:r>
      <w:r>
        <w:rPr>
          <w:b/>
          <w:sz w:val="15"/>
        </w:rPr>
        <w:t>Less Deferred Comp</w:t>
      </w:r>
      <w:r>
        <w:rPr>
          <w:b/>
          <w:sz w:val="15"/>
        </w:rPr>
        <w:tab/>
      </w:r>
      <w:r>
        <w:rPr>
          <w:sz w:val="15"/>
        </w:rPr>
        <w:t>- 8914.00</w:t>
      </w:r>
    </w:p>
    <w:p w14:paraId="18E87EDB" w14:textId="77777777" w:rsidR="00531A4B" w:rsidRDefault="00593057">
      <w:pPr>
        <w:spacing w:after="0" w:line="293" w:lineRule="auto"/>
        <w:ind w:left="30" w:right="30" w:firstLine="0"/>
        <w:jc w:val="both"/>
      </w:pPr>
      <w:r>
        <w:rPr>
          <w:b/>
          <w:sz w:val="15"/>
        </w:rPr>
        <w:t xml:space="preserve">Less Housing/Transportation </w:t>
      </w:r>
      <w:r>
        <w:rPr>
          <w:sz w:val="15"/>
        </w:rPr>
        <w:t xml:space="preserve">- 0.00 - 0.00 - 0.00 </w:t>
      </w:r>
      <w:r>
        <w:rPr>
          <w:b/>
          <w:sz w:val="15"/>
        </w:rPr>
        <w:t xml:space="preserve">Less Dependent Care </w:t>
      </w:r>
      <w:r>
        <w:rPr>
          <w:sz w:val="15"/>
        </w:rPr>
        <w:t xml:space="preserve">- 0.00 - 0.00 - 0.00 </w:t>
      </w:r>
      <w:r>
        <w:rPr>
          <w:b/>
          <w:sz w:val="15"/>
        </w:rPr>
        <w:t xml:space="preserve">Less Sec 125 </w:t>
      </w:r>
      <w:r>
        <w:rPr>
          <w:sz w:val="15"/>
        </w:rPr>
        <w:t>- 10462.91 - 10462.91 - 10462.91</w:t>
      </w:r>
    </w:p>
    <w:p w14:paraId="2A5754ED" w14:textId="77777777" w:rsidR="00531A4B" w:rsidRDefault="00593057">
      <w:pPr>
        <w:tabs>
          <w:tab w:val="center" w:pos="7661"/>
        </w:tabs>
        <w:spacing w:after="0" w:line="265" w:lineRule="auto"/>
        <w:ind w:left="0" w:firstLine="0"/>
      </w:pPr>
      <w:r>
        <w:rPr>
          <w:b/>
          <w:sz w:val="15"/>
        </w:rPr>
        <w:t>Less Excess Wages</w:t>
      </w:r>
      <w:r>
        <w:rPr>
          <w:b/>
          <w:sz w:val="15"/>
        </w:rPr>
        <w:tab/>
      </w:r>
      <w:r>
        <w:rPr>
          <w:sz w:val="15"/>
        </w:rPr>
        <w:t>- 508.75</w:t>
      </w:r>
    </w:p>
    <w:p w14:paraId="7361D8DE" w14:textId="77777777" w:rsidR="00531A4B" w:rsidRDefault="00593057">
      <w:pPr>
        <w:tabs>
          <w:tab w:val="center" w:pos="5116"/>
          <w:tab w:val="center" w:pos="7533"/>
          <w:tab w:val="right" w:pos="9909"/>
        </w:tabs>
        <w:spacing w:after="0" w:line="265" w:lineRule="auto"/>
        <w:ind w:left="0" w:firstLine="0"/>
      </w:pPr>
      <w:r>
        <w:rPr>
          <w:b/>
          <w:sz w:val="15"/>
        </w:rPr>
        <w:t xml:space="preserve">Taxable Wages </w:t>
      </w:r>
      <w:r>
        <w:rPr>
          <w:b/>
          <w:sz w:val="15"/>
        </w:rPr>
        <w:tab/>
        <w:t>129294.75</w:t>
      </w:r>
      <w:r>
        <w:rPr>
          <w:b/>
          <w:sz w:val="15"/>
        </w:rPr>
        <w:tab/>
        <w:t>137700.00</w:t>
      </w:r>
      <w:r>
        <w:rPr>
          <w:b/>
          <w:sz w:val="15"/>
        </w:rPr>
        <w:tab/>
        <w:t>138208.75</w:t>
      </w:r>
    </w:p>
    <w:p w14:paraId="0BC9B583" w14:textId="77777777" w:rsidR="00531A4B" w:rsidRDefault="00593057">
      <w:pPr>
        <w:tabs>
          <w:tab w:val="center" w:pos="5024"/>
          <w:tab w:val="center" w:pos="7441"/>
          <w:tab w:val="right" w:pos="9909"/>
        </w:tabs>
        <w:spacing w:after="269" w:line="265" w:lineRule="auto"/>
        <w:ind w:left="0" w:firstLine="0"/>
      </w:pPr>
      <w:r>
        <w:rPr>
          <w:b/>
          <w:sz w:val="15"/>
        </w:rPr>
        <w:t>(Reported on Form W2)</w:t>
      </w:r>
      <w:r>
        <w:rPr>
          <w:b/>
          <w:sz w:val="15"/>
        </w:rPr>
        <w:tab/>
        <w:t>Box 1 of W-2</w:t>
      </w:r>
      <w:r>
        <w:rPr>
          <w:b/>
          <w:sz w:val="15"/>
        </w:rPr>
        <w:tab/>
        <w:t>Box 3 of W-2</w:t>
      </w:r>
      <w:r>
        <w:rPr>
          <w:b/>
          <w:sz w:val="15"/>
        </w:rPr>
        <w:tab/>
      </w:r>
      <w:r>
        <w:rPr>
          <w:b/>
          <w:sz w:val="15"/>
        </w:rPr>
        <w:t>Box 5 of W-2</w:t>
      </w:r>
    </w:p>
    <w:p w14:paraId="5445159D" w14:textId="77777777" w:rsidR="00531A4B" w:rsidRDefault="00593057">
      <w:pPr>
        <w:numPr>
          <w:ilvl w:val="0"/>
          <w:numId w:val="1"/>
        </w:numPr>
        <w:spacing w:after="0" w:line="259" w:lineRule="auto"/>
      </w:pPr>
      <w:r>
        <w:rPr>
          <w:rFonts w:ascii="Arial" w:eastAsia="Arial" w:hAnsi="Arial" w:cs="Arial"/>
          <w:b/>
          <w:sz w:val="18"/>
          <w:u w:val="single" w:color="000000"/>
        </w:rPr>
        <w:t>Emplo</w:t>
      </w:r>
      <w:r>
        <w:rPr>
          <w:rFonts w:ascii="Arial" w:eastAsia="Arial" w:hAnsi="Arial" w:cs="Arial"/>
          <w:b/>
          <w:sz w:val="18"/>
        </w:rPr>
        <w:t>y</w:t>
      </w:r>
      <w:r>
        <w:rPr>
          <w:rFonts w:ascii="Arial" w:eastAsia="Arial" w:hAnsi="Arial" w:cs="Arial"/>
          <w:b/>
          <w:sz w:val="18"/>
          <w:u w:val="single" w:color="000000"/>
        </w:rPr>
        <w:t>ee W-4 profile to chan</w:t>
      </w:r>
      <w:r>
        <w:rPr>
          <w:rFonts w:ascii="Arial" w:eastAsia="Arial" w:hAnsi="Arial" w:cs="Arial"/>
          <w:b/>
          <w:sz w:val="18"/>
        </w:rPr>
        <w:t>g</w:t>
      </w:r>
      <w:r>
        <w:rPr>
          <w:rFonts w:ascii="Arial" w:eastAsia="Arial" w:hAnsi="Arial" w:cs="Arial"/>
          <w:b/>
          <w:sz w:val="18"/>
          <w:u w:val="single" w:color="000000"/>
        </w:rPr>
        <w:t xml:space="preserve">e </w:t>
      </w:r>
      <w:r>
        <w:rPr>
          <w:rFonts w:ascii="Arial" w:eastAsia="Arial" w:hAnsi="Arial" w:cs="Arial"/>
          <w:b/>
          <w:sz w:val="18"/>
        </w:rPr>
        <w:t>y</w:t>
      </w:r>
      <w:r>
        <w:rPr>
          <w:rFonts w:ascii="Arial" w:eastAsia="Arial" w:hAnsi="Arial" w:cs="Arial"/>
          <w:b/>
          <w:sz w:val="18"/>
          <w:u w:val="single" w:color="000000"/>
        </w:rPr>
        <w:t>our Emplo</w:t>
      </w:r>
      <w:r>
        <w:rPr>
          <w:rFonts w:ascii="Arial" w:eastAsia="Arial" w:hAnsi="Arial" w:cs="Arial"/>
          <w:b/>
          <w:sz w:val="18"/>
        </w:rPr>
        <w:t>y</w:t>
      </w:r>
      <w:r>
        <w:rPr>
          <w:rFonts w:ascii="Arial" w:eastAsia="Arial" w:hAnsi="Arial" w:cs="Arial"/>
          <w:b/>
          <w:sz w:val="18"/>
          <w:u w:val="single" w:color="000000"/>
        </w:rPr>
        <w:t>ee W-4 profile information</w:t>
      </w:r>
      <w:r>
        <w:rPr>
          <w:rFonts w:ascii="Arial" w:eastAsia="Arial" w:hAnsi="Arial" w:cs="Arial"/>
          <w:b/>
          <w:sz w:val="18"/>
        </w:rPr>
        <w:t>,</w:t>
      </w:r>
      <w:r>
        <w:rPr>
          <w:rFonts w:ascii="Arial" w:eastAsia="Arial" w:hAnsi="Arial" w:cs="Arial"/>
          <w:b/>
          <w:sz w:val="18"/>
          <w:u w:val="single" w:color="000000"/>
        </w:rPr>
        <w:t xml:space="preserve"> file a new W-4 with the pa</w:t>
      </w:r>
      <w:r>
        <w:rPr>
          <w:rFonts w:ascii="Arial" w:eastAsia="Arial" w:hAnsi="Arial" w:cs="Arial"/>
          <w:b/>
          <w:sz w:val="18"/>
        </w:rPr>
        <w:t>y</w:t>
      </w:r>
      <w:r>
        <w:rPr>
          <w:rFonts w:ascii="Arial" w:eastAsia="Arial" w:hAnsi="Arial" w:cs="Arial"/>
          <w:b/>
          <w:sz w:val="18"/>
          <w:u w:val="single" w:color="000000"/>
        </w:rPr>
        <w:t>roll department</w:t>
      </w:r>
    </w:p>
    <w:tbl>
      <w:tblPr>
        <w:tblStyle w:val="TableGrid"/>
        <w:tblW w:w="9869" w:type="dxa"/>
        <w:tblInd w:w="0" w:type="dxa"/>
        <w:tblCellMar>
          <w:top w:w="1" w:type="dxa"/>
          <w:left w:w="0" w:type="dxa"/>
          <w:bottom w:w="0" w:type="dxa"/>
          <w:right w:w="0" w:type="dxa"/>
        </w:tblCellMar>
        <w:tblLook w:val="04A0" w:firstRow="1" w:lastRow="0" w:firstColumn="1" w:lastColumn="0" w:noHBand="0" w:noVBand="1"/>
      </w:tblPr>
      <w:tblGrid>
        <w:gridCol w:w="4684"/>
        <w:gridCol w:w="5185"/>
      </w:tblGrid>
      <w:tr w:rsidR="00531A4B" w14:paraId="7379FD3B" w14:textId="77777777">
        <w:trPr>
          <w:trHeight w:val="619"/>
        </w:trPr>
        <w:tc>
          <w:tcPr>
            <w:tcW w:w="4684" w:type="dxa"/>
            <w:tcBorders>
              <w:top w:val="nil"/>
              <w:left w:val="nil"/>
              <w:bottom w:val="nil"/>
              <w:right w:val="nil"/>
            </w:tcBorders>
          </w:tcPr>
          <w:p w14:paraId="795B1C9F" w14:textId="77777777" w:rsidR="00531A4B" w:rsidRDefault="00593057">
            <w:pPr>
              <w:tabs>
                <w:tab w:val="center" w:pos="2622"/>
                <w:tab w:val="center" w:pos="3451"/>
                <w:tab w:val="center" w:pos="3727"/>
              </w:tabs>
              <w:spacing w:after="256" w:line="259" w:lineRule="auto"/>
              <w:ind w:left="0" w:firstLine="0"/>
            </w:pPr>
            <w:r>
              <w:rPr>
                <w:sz w:val="15"/>
              </w:rPr>
              <w:t xml:space="preserve">FIT: </w:t>
            </w:r>
            <w:r>
              <w:rPr>
                <w:rFonts w:ascii="Roboto" w:eastAsia="Roboto" w:hAnsi="Roboto" w:cs="Roboto"/>
                <w:b/>
                <w:sz w:val="15"/>
              </w:rPr>
              <w:t>M</w:t>
            </w:r>
            <w:r>
              <w:rPr>
                <w:sz w:val="15"/>
              </w:rPr>
              <w:t xml:space="preserve"> </w:t>
            </w:r>
            <w:r>
              <w:rPr>
                <w:rFonts w:ascii="Roboto" w:eastAsia="Roboto" w:hAnsi="Roboto" w:cs="Roboto"/>
                <w:b/>
                <w:sz w:val="15"/>
              </w:rPr>
              <w:t>3</w:t>
            </w:r>
            <w:r>
              <w:rPr>
                <w:rFonts w:ascii="Roboto" w:eastAsia="Roboto" w:hAnsi="Roboto" w:cs="Roboto"/>
                <w:b/>
                <w:sz w:val="15"/>
              </w:rPr>
              <w:tab/>
            </w:r>
            <w:r>
              <w:rPr>
                <w:sz w:val="15"/>
              </w:rPr>
              <w:t xml:space="preserve">SIT Res: </w:t>
            </w:r>
            <w:r>
              <w:rPr>
                <w:rFonts w:ascii="Roboto" w:eastAsia="Roboto" w:hAnsi="Roboto" w:cs="Roboto"/>
                <w:b/>
                <w:sz w:val="15"/>
              </w:rPr>
              <w:t xml:space="preserve">TXSIT </w:t>
            </w:r>
            <w:r>
              <w:rPr>
                <w:rFonts w:ascii="Roboto" w:eastAsia="Roboto" w:hAnsi="Roboto" w:cs="Roboto"/>
                <w:b/>
                <w:sz w:val="15"/>
              </w:rPr>
              <w:tab/>
              <w:t xml:space="preserve">S </w:t>
            </w:r>
            <w:r>
              <w:rPr>
                <w:rFonts w:ascii="Roboto" w:eastAsia="Roboto" w:hAnsi="Roboto" w:cs="Roboto"/>
                <w:b/>
                <w:sz w:val="15"/>
              </w:rPr>
              <w:tab/>
              <w:t>0</w:t>
            </w:r>
          </w:p>
          <w:p w14:paraId="3765F1E1" w14:textId="77777777" w:rsidR="00531A4B" w:rsidRDefault="00593057">
            <w:pPr>
              <w:spacing w:after="0" w:line="259" w:lineRule="auto"/>
              <w:ind w:left="0" w:firstLine="0"/>
            </w:pPr>
            <w:r>
              <w:rPr>
                <w:b/>
                <w:sz w:val="16"/>
              </w:rPr>
              <w:t>Notice to Employee</w:t>
            </w:r>
          </w:p>
        </w:tc>
        <w:tc>
          <w:tcPr>
            <w:tcW w:w="5185" w:type="dxa"/>
            <w:tcBorders>
              <w:top w:val="nil"/>
              <w:left w:val="nil"/>
              <w:bottom w:val="nil"/>
              <w:right w:val="nil"/>
            </w:tcBorders>
          </w:tcPr>
          <w:p w14:paraId="5CFD10CA" w14:textId="77777777" w:rsidR="00531A4B" w:rsidRDefault="00593057">
            <w:pPr>
              <w:tabs>
                <w:tab w:val="center" w:pos="1825"/>
                <w:tab w:val="center" w:pos="2856"/>
              </w:tabs>
              <w:spacing w:after="0" w:line="259" w:lineRule="auto"/>
              <w:ind w:left="0" w:firstLine="0"/>
            </w:pPr>
            <w:r>
              <w:rPr>
                <w:rFonts w:ascii="Calibri" w:eastAsia="Calibri" w:hAnsi="Calibri" w:cs="Calibri"/>
                <w:sz w:val="22"/>
              </w:rPr>
              <w:tab/>
            </w:r>
            <w:r>
              <w:rPr>
                <w:sz w:val="15"/>
              </w:rPr>
              <w:t xml:space="preserve">SIT Work: </w:t>
            </w:r>
            <w:r>
              <w:rPr>
                <w:rFonts w:ascii="Roboto" w:eastAsia="Roboto" w:hAnsi="Roboto" w:cs="Roboto"/>
                <w:b/>
                <w:sz w:val="15"/>
              </w:rPr>
              <w:t xml:space="preserve">TXSIT </w:t>
            </w:r>
            <w:r>
              <w:rPr>
                <w:rFonts w:ascii="Roboto" w:eastAsia="Roboto" w:hAnsi="Roboto" w:cs="Roboto"/>
                <w:b/>
                <w:sz w:val="15"/>
              </w:rPr>
              <w:tab/>
              <w:t>S</w:t>
            </w:r>
            <w:r>
              <w:rPr>
                <w:sz w:val="15"/>
              </w:rPr>
              <w:t xml:space="preserve"> </w:t>
            </w:r>
            <w:r>
              <w:rPr>
                <w:rFonts w:ascii="Roboto" w:eastAsia="Roboto" w:hAnsi="Roboto" w:cs="Roboto"/>
                <w:b/>
                <w:sz w:val="15"/>
              </w:rPr>
              <w:t>0</w:t>
            </w:r>
          </w:p>
        </w:tc>
      </w:tr>
      <w:tr w:rsidR="00531A4B" w14:paraId="4853EB9F" w14:textId="77777777">
        <w:trPr>
          <w:trHeight w:val="3910"/>
        </w:trPr>
        <w:tc>
          <w:tcPr>
            <w:tcW w:w="4684" w:type="dxa"/>
            <w:tcBorders>
              <w:top w:val="nil"/>
              <w:left w:val="nil"/>
              <w:bottom w:val="nil"/>
              <w:right w:val="nil"/>
            </w:tcBorders>
          </w:tcPr>
          <w:p w14:paraId="29F4B732" w14:textId="77777777" w:rsidR="00531A4B" w:rsidRDefault="00593057">
            <w:pPr>
              <w:spacing w:after="147"/>
              <w:ind w:left="30" w:right="84" w:firstLine="0"/>
            </w:pPr>
            <w:r>
              <w:rPr>
                <w:b/>
              </w:rPr>
              <w:t>Do you have to file?</w:t>
            </w:r>
            <w:r>
              <w:t xml:space="preserve"> Refer to the Instructions for Forms 1040 and 1040-SR to determine if you are required to file a tax return. Even if you don’t have to file a tax return, you may be eligible for a refund if box 2 shows an amount or if you are eligible for any credit.</w:t>
            </w:r>
          </w:p>
          <w:p w14:paraId="2C24CF42" w14:textId="77777777" w:rsidR="00531A4B" w:rsidRDefault="00593057">
            <w:pPr>
              <w:spacing w:after="147"/>
              <w:ind w:left="30" w:right="70" w:firstLine="0"/>
            </w:pPr>
            <w:r>
              <w:rPr>
                <w:b/>
              </w:rPr>
              <w:t>Earne</w:t>
            </w:r>
            <w:r>
              <w:rPr>
                <w:b/>
              </w:rPr>
              <w:t>d income credit (EIC).</w:t>
            </w:r>
            <w:r>
              <w:t xml:space="preserve"> You may be able to take the EIC for 2020 if your adjusted gross income (AGI) is less than a certain amount. The amount of the credit is based on income and family size. Workers without children could qualify for a smaller credit. You</w:t>
            </w:r>
            <w:r>
              <w:t xml:space="preserve"> and any qualifying children must have valid social security numbers (SSNs). You can't take the EIC if your investment income is more than the specified amount for 2020 or if income is earned for services provided while you were an inmate at a penal instit</w:t>
            </w:r>
            <w:r>
              <w:t xml:space="preserve">ution. For 2020 income limits and more information, visit www.irs.gov/EITC. See also Pub. 596, Earned Income Credit. </w:t>
            </w:r>
            <w:r>
              <w:rPr>
                <w:b/>
              </w:rPr>
              <w:t>Any EIC that is more than your tax liability is refunded to you, but only if you file a tax return.</w:t>
            </w:r>
          </w:p>
          <w:p w14:paraId="1B2FE581" w14:textId="77777777" w:rsidR="00531A4B" w:rsidRDefault="00593057">
            <w:pPr>
              <w:spacing w:after="0" w:line="259" w:lineRule="auto"/>
              <w:ind w:left="30" w:firstLine="0"/>
            </w:pPr>
            <w:r>
              <w:rPr>
                <w:b/>
              </w:rPr>
              <w:t>Clergy and religious workers.</w:t>
            </w:r>
            <w:r>
              <w:t xml:space="preserve"> If you ar</w:t>
            </w:r>
            <w:r>
              <w:t>en't subject to social security and Medicare taxes, see Pub. 517, Social Security and Other Information for Members of the Clergy and Religious Workers.</w:t>
            </w:r>
          </w:p>
        </w:tc>
        <w:tc>
          <w:tcPr>
            <w:tcW w:w="5185" w:type="dxa"/>
            <w:tcBorders>
              <w:top w:val="nil"/>
              <w:left w:val="nil"/>
              <w:bottom w:val="nil"/>
              <w:right w:val="nil"/>
            </w:tcBorders>
          </w:tcPr>
          <w:p w14:paraId="17844721" w14:textId="77777777" w:rsidR="00531A4B" w:rsidRDefault="00593057">
            <w:pPr>
              <w:spacing w:after="147"/>
              <w:ind w:left="120" w:firstLine="0"/>
            </w:pPr>
            <w:r>
              <w:rPr>
                <w:b/>
              </w:rPr>
              <w:t>Corrections.</w:t>
            </w:r>
            <w:r>
              <w:t xml:space="preserve"> If your name, SSN, or address is incorrect, correct Copies B, C, and 2 and ask your employ</w:t>
            </w:r>
            <w:r>
              <w:t>er to correct your employment record. Be sure to ask the employer to file Form W-2c, Corrected Wage and Tax Statement, with the Social Security Administration (SSA) to correct any name, SSN, or money amount error reported to the SSA on Form W-2. Be sure to</w:t>
            </w:r>
            <w:r>
              <w:t xml:space="preserve"> get your copies of Form W-2c from your employer for all corrections made so you may file them with your tax return. If your name and SSN are correct but aren't the same as shown on your social security card, you should ask for a new card that displays you</w:t>
            </w:r>
            <w:r>
              <w:t>r correct name at any SSA office or by calling 800-7721213. You may also visit the SSA website at www.SSA.gov.</w:t>
            </w:r>
          </w:p>
          <w:p w14:paraId="48A9787B" w14:textId="77777777" w:rsidR="00531A4B" w:rsidRDefault="00593057">
            <w:pPr>
              <w:spacing w:after="0"/>
              <w:ind w:left="120" w:firstLine="0"/>
            </w:pPr>
            <w:r>
              <w:rPr>
                <w:b/>
              </w:rPr>
              <w:t>Cost of employer-sponsored health coverage (if such cost is provided by the employer).</w:t>
            </w:r>
            <w:r>
              <w:t xml:space="preserve"> The reporting in box 12, using code DD,</w:t>
            </w:r>
          </w:p>
          <w:p w14:paraId="287FE911" w14:textId="77777777" w:rsidR="00531A4B" w:rsidRDefault="00593057">
            <w:pPr>
              <w:spacing w:after="147"/>
              <w:ind w:left="120" w:firstLine="0"/>
            </w:pPr>
            <w:r>
              <w:t>of the cost of emp</w:t>
            </w:r>
            <w:r>
              <w:t xml:space="preserve">loyer-sponsored health coverage is for your information only. </w:t>
            </w:r>
            <w:r>
              <w:rPr>
                <w:b/>
              </w:rPr>
              <w:t>The amount reported with code DD is not taxable.</w:t>
            </w:r>
          </w:p>
          <w:p w14:paraId="4E1CF79C" w14:textId="77777777" w:rsidR="00531A4B" w:rsidRDefault="00593057">
            <w:pPr>
              <w:spacing w:after="0" w:line="259" w:lineRule="auto"/>
              <w:ind w:left="120" w:right="23" w:firstLine="0"/>
            </w:pPr>
            <w:r>
              <w:rPr>
                <w:b/>
              </w:rPr>
              <w:t>Credit for excess taxes.</w:t>
            </w:r>
            <w:r>
              <w:t xml:space="preserve"> If you had more than one employer in 2020 and more than $8,537.40 in social security and/or Tier 1 railroad retirement (RRTA) taxes were withheld, you may be able to claim a credit for the excess against your federal income tax. If you had more than one r</w:t>
            </w:r>
            <w:r>
              <w:t>ailroad employer and more than $5,012.70 in Tier 2 RRTA tax was withheld, you may also be able to claim a credit. See the Instructions for Forms 1040 and 1040-SR and Pub. 505, Tax Withholding and Estimated Tax.</w:t>
            </w:r>
          </w:p>
        </w:tc>
      </w:tr>
    </w:tbl>
    <w:p w14:paraId="56830555" w14:textId="77777777" w:rsidR="00531A4B" w:rsidRDefault="00593057">
      <w:pPr>
        <w:spacing w:after="125"/>
        <w:ind w:left="-5"/>
      </w:pPr>
      <w:r>
        <w:rPr>
          <w:b/>
          <w:sz w:val="16"/>
        </w:rPr>
        <w:t>Instructions for Employee</w:t>
      </w:r>
    </w:p>
    <w:p w14:paraId="7B706E29" w14:textId="77777777" w:rsidR="00531A4B" w:rsidRDefault="00531A4B">
      <w:pPr>
        <w:sectPr w:rsidR="00531A4B">
          <w:pgSz w:w="12259" w:h="15859"/>
          <w:pgMar w:top="1440" w:right="1670" w:bottom="1440" w:left="680" w:header="720" w:footer="720" w:gutter="0"/>
          <w:cols w:space="720"/>
        </w:sectPr>
      </w:pPr>
    </w:p>
    <w:p w14:paraId="233F0465" w14:textId="77777777" w:rsidR="00531A4B" w:rsidRDefault="00593057">
      <w:pPr>
        <w:ind w:left="-5" w:right="8"/>
      </w:pPr>
      <w:r>
        <w:rPr>
          <w:b/>
        </w:rPr>
        <w:t>Box 1.</w:t>
      </w:r>
      <w:r>
        <w:t xml:space="preserve"> E</w:t>
      </w:r>
      <w:r>
        <w:t>nter this amount on the wages line of your tax return.</w:t>
      </w:r>
    </w:p>
    <w:p w14:paraId="439866F1" w14:textId="77777777" w:rsidR="00531A4B" w:rsidRDefault="00593057">
      <w:pPr>
        <w:ind w:left="-5" w:right="8"/>
      </w:pPr>
      <w:r>
        <w:rPr>
          <w:b/>
        </w:rPr>
        <w:t>Box 2.</w:t>
      </w:r>
      <w:r>
        <w:t xml:space="preserve"> Enter this amount on the federal income tax withheld line of your tax return.</w:t>
      </w:r>
    </w:p>
    <w:p w14:paraId="48B1F3A2" w14:textId="77777777" w:rsidR="00531A4B" w:rsidRDefault="00593057">
      <w:pPr>
        <w:spacing w:after="25"/>
        <w:ind w:left="-5" w:right="8"/>
      </w:pPr>
      <w:r>
        <w:rPr>
          <w:b/>
        </w:rPr>
        <w:t>Box 5.</w:t>
      </w:r>
      <w:r>
        <w:t xml:space="preserve"> You may be required to report this amount on Form</w:t>
      </w:r>
    </w:p>
    <w:p w14:paraId="6DDC5DA6" w14:textId="77777777" w:rsidR="00531A4B" w:rsidRDefault="00593057">
      <w:pPr>
        <w:ind w:left="-5" w:right="8"/>
      </w:pPr>
      <w:r>
        <w:t>8959, Additional Medicare Tax. See the Instructions for For</w:t>
      </w:r>
      <w:r>
        <w:t>ms 1040 and 1040-SR to determine if you are required to complete Form 8959.</w:t>
      </w:r>
    </w:p>
    <w:p w14:paraId="3A01944E" w14:textId="77777777" w:rsidR="00531A4B" w:rsidRDefault="00593057">
      <w:pPr>
        <w:spacing w:after="176"/>
        <w:ind w:left="-5" w:right="8"/>
      </w:pPr>
      <w:r>
        <w:rPr>
          <w:b/>
        </w:rPr>
        <w:t>Box 6.</w:t>
      </w:r>
      <w:r>
        <w:t xml:space="preserve"> This amount includes the 1.45% Medicare Tax withheld on all Medicare wages and tips shown in box 5, as well as the 0.9% Additional Medicare Tax on any of those Medicare wage</w:t>
      </w:r>
      <w:r>
        <w:t>s and tips above $200,000.</w:t>
      </w:r>
    </w:p>
    <w:p w14:paraId="69A3367F" w14:textId="77777777" w:rsidR="00531A4B" w:rsidRDefault="00593057">
      <w:pPr>
        <w:ind w:left="-5" w:right="8"/>
      </w:pPr>
      <w:r>
        <w:rPr>
          <w:b/>
        </w:rPr>
        <w:t>Box 8.</w:t>
      </w:r>
      <w:r>
        <w:t xml:space="preserve"> This amount is </w:t>
      </w:r>
      <w:r>
        <w:rPr>
          <w:b/>
          <w:sz w:val="16"/>
        </w:rPr>
        <w:t>not</w:t>
      </w:r>
      <w:r>
        <w:t xml:space="preserve"> included in box 1, 3, 5, or 7. For information on how to report tips on your tax return, see the Instructions for Forms 1040 and 1040-SR.</w:t>
      </w:r>
    </w:p>
    <w:p w14:paraId="356E8EE3" w14:textId="77777777" w:rsidR="00531A4B" w:rsidRDefault="00593057">
      <w:pPr>
        <w:ind w:left="-5" w:right="8"/>
      </w:pPr>
      <w:r>
        <w:t>You must file Form 4137, Social Security and Medicare Tax on Unre</w:t>
      </w:r>
      <w:r>
        <w:t xml:space="preserve">ported Tip Income, with your income tax return to report at least the allocated tip amount unless you can prove with adequate records that you received a smaller amount. If you have records that show the actual </w:t>
      </w:r>
      <w:proofErr w:type="gramStart"/>
      <w:r>
        <w:t>amount</w:t>
      </w:r>
      <w:proofErr w:type="gramEnd"/>
      <w:r>
        <w:t xml:space="preserve"> of tips you received, report that amou</w:t>
      </w:r>
      <w:r>
        <w:t>nt even if it is more or less than the allocated tips. Use Form 4137 to figure the social security and Medicare tax owed on tips you didn’t report to your employer. Enter this amount on the wages line of your tax return. By filing Form 4137, your social se</w:t>
      </w:r>
      <w:r>
        <w:t xml:space="preserve">curity tips will be credited to your social security record (used to figure your benefits).  </w:t>
      </w:r>
    </w:p>
    <w:p w14:paraId="6D6C71C1" w14:textId="77777777" w:rsidR="00531A4B" w:rsidRDefault="00593057">
      <w:pPr>
        <w:ind w:left="-5" w:right="8"/>
      </w:pPr>
      <w:r>
        <w:rPr>
          <w:b/>
        </w:rPr>
        <w:t>Box 10.</w:t>
      </w:r>
      <w:r>
        <w:t xml:space="preserve"> This amount includes the total dependent care benefits that your employer paid to you or incurred on your behalf (including amounts from a section 125 (ca</w:t>
      </w:r>
      <w:r>
        <w:t>feteria) plan). Any amount over $5,000 is also included in box 1. Complete Form 2441, Child and Dependent Care Expenses, to compute any taxable and nontaxable amounts.</w:t>
      </w:r>
    </w:p>
    <w:p w14:paraId="7454EA67" w14:textId="77777777" w:rsidR="00531A4B" w:rsidRDefault="00593057">
      <w:pPr>
        <w:ind w:left="-5" w:right="8"/>
      </w:pPr>
      <w:r>
        <w:rPr>
          <w:b/>
        </w:rPr>
        <w:t>Box 11.</w:t>
      </w:r>
      <w:r>
        <w:t xml:space="preserve"> This amount is (a) reported in box 1 if it is a distribution made to you from a </w:t>
      </w:r>
      <w:r>
        <w:t>nonqualified deferred compensation or nongovernmental section 457(b) plan, or (b) included in box 3 and/or 5 if it is a prior year deferral under a nonqualified or section 457(b) plan that became taxable for social security and Medicare taxes this year bec</w:t>
      </w:r>
      <w:r>
        <w:t>ause there is no longer a substantial risk of forfeiture of your right to the deferred amount. This box shouldn't be used if you had a deferral and a distribution in the same calendar year. If you made a deferral and received a distribution in the same cal</w:t>
      </w:r>
      <w:r>
        <w:t xml:space="preserve">endar year, and you are or will be age 62 by the end of the calendar year, your employer should file Form SSA-131, Employer Report of Special Wage Payments, with the Social Security Administration and give you a copy.  </w:t>
      </w:r>
    </w:p>
    <w:p w14:paraId="78B163D5" w14:textId="77777777" w:rsidR="00531A4B" w:rsidRDefault="00593057">
      <w:pPr>
        <w:ind w:left="-5" w:right="8"/>
      </w:pPr>
      <w:r>
        <w:rPr>
          <w:b/>
        </w:rPr>
        <w:t>Box 12.</w:t>
      </w:r>
      <w:r>
        <w:t xml:space="preserve"> The following list explains </w:t>
      </w:r>
      <w:r>
        <w:t>the codes shown in box 12. You may need this information to complete your tax return. Elective deferrals (codes D, E, F, and S) and designated Roth contributions (codes AA, BB, and EE) under all plans are generally limited to a total of $19,500 ($13,500 if</w:t>
      </w:r>
      <w:r>
        <w:t xml:space="preserve"> you only have SIMPLE plans; $22,500 for section 403(b) plans if you qualify for the 15-year rule explained in Pub. 571). Deferrals under code G are limited to $19,500. Deferrals under code H are limited to $7,000.</w:t>
      </w:r>
    </w:p>
    <w:p w14:paraId="484FCA4E" w14:textId="77777777" w:rsidR="00531A4B" w:rsidRDefault="00593057">
      <w:pPr>
        <w:ind w:left="-5" w:right="8"/>
      </w:pPr>
      <w:r>
        <w:t>However, if you were at least age 50 in 2020, your employer may have allowed an additional deferral of up to $6,500 ($3,000 for section 401(k)(11) and 408(p) SIMPLE plans). This additional deferral amount is not subject to the overall limit on elective def</w:t>
      </w:r>
      <w:r>
        <w:t>errals. For code G, the limit on elective deferrals may be higher for the last 3 years before you reach retirement age. Contact your plan administrator for more information. Amounts in excess of the overall elective deferral limit must be included in incom</w:t>
      </w:r>
      <w:r>
        <w:t>e. See the Instructions for Forms 1040 and 1040-SR.</w:t>
      </w:r>
    </w:p>
    <w:p w14:paraId="3810E9C7" w14:textId="77777777" w:rsidR="00531A4B" w:rsidRDefault="00593057">
      <w:pPr>
        <w:ind w:left="-5" w:right="8"/>
      </w:pPr>
      <w:r>
        <w:rPr>
          <w:b/>
        </w:rPr>
        <w:t>Note:</w:t>
      </w:r>
      <w:r>
        <w:t xml:space="preserve"> If a year follows code D through H, S, Y, AA, BB, or EE, you made a make-up pension contribution for a prior year(s) when you were in military service. To figure whether you made excess deferrals, c</w:t>
      </w:r>
      <w:r>
        <w:t>onsider these amounts for the year shown, not the current year. If no year is shown, the contributions are for the current year.</w:t>
      </w:r>
    </w:p>
    <w:p w14:paraId="7BE55028" w14:textId="77777777" w:rsidR="00531A4B" w:rsidRDefault="00593057">
      <w:pPr>
        <w:ind w:left="-5" w:right="8"/>
      </w:pPr>
      <w:r>
        <w:rPr>
          <w:b/>
        </w:rPr>
        <w:t>A—</w:t>
      </w:r>
      <w:r>
        <w:t>Uncollected social security or RRTA tax on tips. Include this tax on Form 1040 or 1040-SR. See the Instructions for Forms 104</w:t>
      </w:r>
      <w:r>
        <w:t>0 and 1040-SR.</w:t>
      </w:r>
    </w:p>
    <w:p w14:paraId="2740F8B5" w14:textId="77777777" w:rsidR="00531A4B" w:rsidRDefault="00593057">
      <w:pPr>
        <w:ind w:left="-5" w:right="8"/>
      </w:pPr>
      <w:r>
        <w:rPr>
          <w:b/>
        </w:rPr>
        <w:t>B—</w:t>
      </w:r>
      <w:r>
        <w:t>Uncollected Medicare tax on tips. Include this tax on Form 1040 or 1040-SR. See the Instructions for Forms 1040 and 1040-SR.</w:t>
      </w:r>
    </w:p>
    <w:p w14:paraId="0291FA12" w14:textId="77777777" w:rsidR="00531A4B" w:rsidRDefault="00593057">
      <w:pPr>
        <w:spacing w:after="25"/>
        <w:ind w:left="-5" w:right="8"/>
      </w:pPr>
      <w:r>
        <w:rPr>
          <w:b/>
        </w:rPr>
        <w:t>C—</w:t>
      </w:r>
      <w:r>
        <w:t>Taxable cost of group-term life insurance over $50,000</w:t>
      </w:r>
    </w:p>
    <w:p w14:paraId="35332E80" w14:textId="77777777" w:rsidR="00531A4B" w:rsidRDefault="00593057">
      <w:pPr>
        <w:ind w:left="-5" w:right="8"/>
      </w:pPr>
      <w:r>
        <w:t>(included in boxes 1, 3 (up to social security wage base)</w:t>
      </w:r>
      <w:r>
        <w:t>, and 5)</w:t>
      </w:r>
    </w:p>
    <w:p w14:paraId="078BB38E" w14:textId="77777777" w:rsidR="00531A4B" w:rsidRDefault="00593057">
      <w:pPr>
        <w:ind w:left="-5" w:right="8"/>
      </w:pPr>
      <w:r>
        <w:rPr>
          <w:b/>
        </w:rPr>
        <w:t>D—</w:t>
      </w:r>
      <w:r>
        <w:t>Elective deferrals to a section 401(k) cash or deferred arrangement. Also includes deferrals under a SIMPLE retirement account that is part of a section 401(k) arrangement.</w:t>
      </w:r>
    </w:p>
    <w:p w14:paraId="15740AE8" w14:textId="77777777" w:rsidR="00531A4B" w:rsidRDefault="00593057">
      <w:pPr>
        <w:ind w:left="-5" w:right="8"/>
      </w:pPr>
      <w:r>
        <w:rPr>
          <w:b/>
        </w:rPr>
        <w:t>E—</w:t>
      </w:r>
      <w:r>
        <w:t>Elective deferrals under a section 403(b) salary reduction agreement</w:t>
      </w:r>
    </w:p>
    <w:p w14:paraId="1FD3223A" w14:textId="77777777" w:rsidR="00531A4B" w:rsidRDefault="00593057">
      <w:pPr>
        <w:spacing w:after="25"/>
        <w:ind w:left="-5" w:right="8"/>
      </w:pPr>
      <w:r>
        <w:rPr>
          <w:b/>
        </w:rPr>
        <w:t>F—</w:t>
      </w:r>
      <w:r>
        <w:t>Elective deferrals under a section 408(k)(6) salary reduction</w:t>
      </w:r>
    </w:p>
    <w:p w14:paraId="01D4CA8A" w14:textId="77777777" w:rsidR="00531A4B" w:rsidRDefault="00593057">
      <w:pPr>
        <w:ind w:left="-5" w:right="8"/>
      </w:pPr>
      <w:r>
        <w:t>SEP</w:t>
      </w:r>
    </w:p>
    <w:p w14:paraId="5B6ABDD6" w14:textId="77777777" w:rsidR="00531A4B" w:rsidRDefault="00593057">
      <w:pPr>
        <w:ind w:left="-5" w:right="8"/>
      </w:pPr>
      <w:r>
        <w:rPr>
          <w:b/>
        </w:rPr>
        <w:t>G—</w:t>
      </w:r>
      <w:r>
        <w:t>Elective deferrals and employer contributions (including nonelective deferrals) to a section 457(b) deferred compensa</w:t>
      </w:r>
      <w:r>
        <w:t>tion plan</w:t>
      </w:r>
    </w:p>
    <w:p w14:paraId="2901B34E" w14:textId="77777777" w:rsidR="00531A4B" w:rsidRDefault="00593057">
      <w:pPr>
        <w:ind w:left="-5" w:right="8"/>
      </w:pPr>
      <w:r>
        <w:rPr>
          <w:b/>
        </w:rPr>
        <w:t>H—</w:t>
      </w:r>
      <w:r>
        <w:t>Elective deferrals to a section 501(c)(18)(D) tax-exempt organization plan. See the Instructions for Forms 1040 and 1040-SR for how to deduct.</w:t>
      </w:r>
    </w:p>
    <w:p w14:paraId="41488BC8" w14:textId="77777777" w:rsidR="00531A4B" w:rsidRDefault="00593057">
      <w:pPr>
        <w:ind w:left="-5" w:right="8"/>
      </w:pPr>
      <w:r>
        <w:rPr>
          <w:b/>
        </w:rPr>
        <w:t>J—</w:t>
      </w:r>
      <w:r>
        <w:t>Nontaxable sick pay (information only, not included in box 1, 3, or 5)</w:t>
      </w:r>
    </w:p>
    <w:p w14:paraId="17274655" w14:textId="77777777" w:rsidR="00531A4B" w:rsidRDefault="00593057">
      <w:pPr>
        <w:ind w:left="-5" w:right="8"/>
      </w:pPr>
      <w:r>
        <w:rPr>
          <w:b/>
        </w:rPr>
        <w:t>K—</w:t>
      </w:r>
      <w:r>
        <w:t>20% excise tax on excess g</w:t>
      </w:r>
      <w:r>
        <w:t>olden parachute payments. See the Instructions for Forms 1040 and 1040-SR.</w:t>
      </w:r>
    </w:p>
    <w:p w14:paraId="58C1FA14" w14:textId="77777777" w:rsidR="00531A4B" w:rsidRDefault="00593057">
      <w:pPr>
        <w:ind w:left="-5" w:right="8"/>
      </w:pPr>
      <w:r>
        <w:rPr>
          <w:b/>
        </w:rPr>
        <w:t>L—</w:t>
      </w:r>
      <w:r>
        <w:t>Substantiated employee business expense reimbursements (nontaxable)</w:t>
      </w:r>
    </w:p>
    <w:p w14:paraId="24A3AAE2" w14:textId="77777777" w:rsidR="00531A4B" w:rsidRDefault="00593057">
      <w:pPr>
        <w:ind w:left="-5" w:right="8"/>
      </w:pPr>
      <w:r>
        <w:rPr>
          <w:b/>
        </w:rPr>
        <w:t>M—</w:t>
      </w:r>
      <w:r>
        <w:t xml:space="preserve">Uncollected social security or RRTA tax on taxable cost of </w:t>
      </w:r>
      <w:proofErr w:type="spellStart"/>
      <w:r>
        <w:t>groupterm</w:t>
      </w:r>
      <w:proofErr w:type="spellEnd"/>
      <w:r>
        <w:t xml:space="preserve"> life insurance over $50,000 (former empl</w:t>
      </w:r>
      <w:r>
        <w:t>oyees only). See the Instructions for Forms 1040 and 1040-SR.</w:t>
      </w:r>
    </w:p>
    <w:p w14:paraId="35DF5CDF" w14:textId="77777777" w:rsidR="00531A4B" w:rsidRDefault="00593057">
      <w:pPr>
        <w:ind w:left="-5" w:right="8"/>
      </w:pPr>
      <w:r>
        <w:rPr>
          <w:b/>
        </w:rPr>
        <w:t>N—</w:t>
      </w:r>
      <w:r>
        <w:t>Uncollected Medicare tax on taxable cost of group-term life insurance over $50,000 (former employees only). See the Instructions for Forms 1040 and 1040-SR.</w:t>
      </w:r>
    </w:p>
    <w:p w14:paraId="54FA9666" w14:textId="77777777" w:rsidR="00531A4B" w:rsidRDefault="00593057">
      <w:pPr>
        <w:ind w:left="-5" w:right="8"/>
      </w:pPr>
      <w:r>
        <w:rPr>
          <w:b/>
        </w:rPr>
        <w:t>P—</w:t>
      </w:r>
      <w:r>
        <w:t>Excludable moving expense reimbur</w:t>
      </w:r>
      <w:r>
        <w:t>sements paid directly to a member of the U.S. Armed Forces (not included in box 1, 3, or 5)</w:t>
      </w:r>
    </w:p>
    <w:p w14:paraId="2C68BA85" w14:textId="77777777" w:rsidR="00531A4B" w:rsidRDefault="00593057">
      <w:pPr>
        <w:ind w:left="-5" w:right="8"/>
      </w:pPr>
      <w:r>
        <w:rPr>
          <w:b/>
        </w:rPr>
        <w:t>Q—</w:t>
      </w:r>
      <w:r>
        <w:t>Nontaxable combat pay. See the Instructions for Forms 1040 and 1040-SR for details on reporting this amount.</w:t>
      </w:r>
    </w:p>
    <w:p w14:paraId="48C856A2" w14:textId="77777777" w:rsidR="00531A4B" w:rsidRDefault="00593057">
      <w:pPr>
        <w:ind w:left="-5" w:right="8"/>
      </w:pPr>
      <w:r>
        <w:rPr>
          <w:b/>
        </w:rPr>
        <w:t>R—</w:t>
      </w:r>
      <w:r>
        <w:t>Employer contributions to your Archer MSA. Report o</w:t>
      </w:r>
      <w:r>
        <w:t>n Form 8853, Archer MSAs and Long-Term Care Insurance Contracts.</w:t>
      </w:r>
    </w:p>
    <w:p w14:paraId="48B06848" w14:textId="77777777" w:rsidR="00531A4B" w:rsidRDefault="00593057">
      <w:pPr>
        <w:ind w:left="-5" w:right="8"/>
      </w:pPr>
      <w:r>
        <w:rPr>
          <w:b/>
        </w:rPr>
        <w:t>S—</w:t>
      </w:r>
      <w:r>
        <w:t>Employee salary reduction contributions under a section 408(p) SIMPLE plan (not included in box 1)</w:t>
      </w:r>
    </w:p>
    <w:p w14:paraId="329D6D6C" w14:textId="77777777" w:rsidR="00531A4B" w:rsidRDefault="00593057">
      <w:pPr>
        <w:ind w:left="-5" w:right="8"/>
      </w:pPr>
      <w:r>
        <w:rPr>
          <w:b/>
        </w:rPr>
        <w:t>T—</w:t>
      </w:r>
      <w:r>
        <w:t>Adoption benefits (not included in box 1). Complete Form 8839, Qualified Adoption Expens</w:t>
      </w:r>
      <w:r>
        <w:t>es, to compute any taxable and nontaxable amounts.</w:t>
      </w:r>
    </w:p>
    <w:p w14:paraId="5C7B84DA" w14:textId="77777777" w:rsidR="00531A4B" w:rsidRDefault="00593057">
      <w:pPr>
        <w:ind w:left="-5" w:right="8"/>
      </w:pPr>
      <w:r>
        <w:rPr>
          <w:b/>
        </w:rPr>
        <w:t>V—</w:t>
      </w:r>
      <w:r>
        <w:t xml:space="preserve">Income from exercise of </w:t>
      </w:r>
      <w:proofErr w:type="spellStart"/>
      <w:r>
        <w:t>nonstatutory</w:t>
      </w:r>
      <w:proofErr w:type="spellEnd"/>
      <w:r>
        <w:t xml:space="preserve"> stock option(s) (included in boxes 1, 3 (up to social security wage base), and 5). See Pub. 525, Taxable and Nontaxable Income, for reporting requirements.</w:t>
      </w:r>
    </w:p>
    <w:p w14:paraId="09A47704" w14:textId="77777777" w:rsidR="00531A4B" w:rsidRDefault="00593057">
      <w:pPr>
        <w:ind w:left="-5" w:right="8"/>
      </w:pPr>
      <w:r>
        <w:rPr>
          <w:b/>
        </w:rPr>
        <w:t>W—</w:t>
      </w:r>
      <w:r>
        <w:t>Employer</w:t>
      </w:r>
      <w:r>
        <w:t xml:space="preserve"> contributions (including amounts the employee elected to contribute using a section 125 (cafeteria) plan) to your health savings account. Report on Form 8889, Health Savings Accounts (HSAs).</w:t>
      </w:r>
    </w:p>
    <w:p w14:paraId="05768370" w14:textId="77777777" w:rsidR="00531A4B" w:rsidRDefault="00593057">
      <w:pPr>
        <w:ind w:left="-5" w:right="8"/>
      </w:pPr>
      <w:r>
        <w:rPr>
          <w:b/>
        </w:rPr>
        <w:t>Y—</w:t>
      </w:r>
      <w:r>
        <w:t>Deferrals under a section 409A nonqualified deferred compensat</w:t>
      </w:r>
      <w:r>
        <w:t>ion plan</w:t>
      </w:r>
    </w:p>
    <w:p w14:paraId="2E9D0EE5" w14:textId="77777777" w:rsidR="00531A4B" w:rsidRDefault="00593057">
      <w:pPr>
        <w:ind w:left="-5" w:right="8"/>
      </w:pPr>
      <w:r>
        <w:rPr>
          <w:b/>
        </w:rPr>
        <w:t>Z—</w:t>
      </w:r>
      <w:r>
        <w:t>Income under a nonqualified deferred compensation plan that fails to satisfy section 409A. This amount is also included in box 1. It is subject to an additional 20% tax plus interest. See the Instructions for Forms 1040 and 1040-SR.</w:t>
      </w:r>
    </w:p>
    <w:p w14:paraId="5A512B4D" w14:textId="77777777" w:rsidR="00531A4B" w:rsidRDefault="00593057">
      <w:pPr>
        <w:spacing w:after="27" w:line="423" w:lineRule="auto"/>
        <w:ind w:left="-5" w:right="8"/>
      </w:pPr>
      <w:r>
        <w:rPr>
          <w:b/>
        </w:rPr>
        <w:t>AA—</w:t>
      </w:r>
      <w:r>
        <w:t xml:space="preserve">Designated Roth contributions under a section 401(k) plan </w:t>
      </w:r>
      <w:r>
        <w:rPr>
          <w:b/>
        </w:rPr>
        <w:t>BB—</w:t>
      </w:r>
      <w:r>
        <w:t>Designated Roth contributions under a section 403(b) plan</w:t>
      </w:r>
    </w:p>
    <w:p w14:paraId="76F70714" w14:textId="77777777" w:rsidR="00531A4B" w:rsidRDefault="00593057">
      <w:pPr>
        <w:spacing w:after="125"/>
        <w:ind w:left="-5"/>
      </w:pPr>
      <w:r>
        <w:rPr>
          <w:b/>
        </w:rPr>
        <w:t>DD—</w:t>
      </w:r>
      <w:r>
        <w:t xml:space="preserve">Cost of employer-sponsored health coverage. </w:t>
      </w:r>
      <w:r>
        <w:rPr>
          <w:b/>
          <w:sz w:val="16"/>
        </w:rPr>
        <w:t>The amount reported with code DD is not taxable.</w:t>
      </w:r>
    </w:p>
    <w:p w14:paraId="7DD78FDC" w14:textId="77777777" w:rsidR="00531A4B" w:rsidRDefault="00593057">
      <w:pPr>
        <w:ind w:left="-5" w:right="8"/>
      </w:pPr>
      <w:r>
        <w:rPr>
          <w:b/>
        </w:rPr>
        <w:t>EE—</w:t>
      </w:r>
      <w:r>
        <w:t xml:space="preserve">Designated Roth contributions under a </w:t>
      </w:r>
      <w:r>
        <w:t xml:space="preserve">governmental section 457(b) plan. This amount does not apply to contributions under a </w:t>
      </w:r>
      <w:proofErr w:type="spellStart"/>
      <w:r>
        <w:t>taxexempt</w:t>
      </w:r>
      <w:proofErr w:type="spellEnd"/>
      <w:r>
        <w:t xml:space="preserve"> organization section 457(b) plan.</w:t>
      </w:r>
    </w:p>
    <w:p w14:paraId="51B6E607" w14:textId="77777777" w:rsidR="00531A4B" w:rsidRDefault="00593057">
      <w:pPr>
        <w:ind w:left="-5" w:right="8"/>
      </w:pPr>
      <w:r>
        <w:rPr>
          <w:b/>
        </w:rPr>
        <w:t>FF—</w:t>
      </w:r>
      <w:r>
        <w:t>Permitted benefits under a qualified small employer health reimbursement arrangement</w:t>
      </w:r>
    </w:p>
    <w:p w14:paraId="70A3852A" w14:textId="77777777" w:rsidR="00531A4B" w:rsidRDefault="00593057">
      <w:pPr>
        <w:ind w:left="-5" w:right="8"/>
      </w:pPr>
      <w:r>
        <w:rPr>
          <w:b/>
        </w:rPr>
        <w:t>GG—</w:t>
      </w:r>
      <w:r>
        <w:t>Income from qualified equity grants</w:t>
      </w:r>
      <w:r>
        <w:t xml:space="preserve"> under section 83(</w:t>
      </w:r>
      <w:proofErr w:type="spellStart"/>
      <w:r>
        <w:t>i</w:t>
      </w:r>
      <w:proofErr w:type="spellEnd"/>
      <w:r>
        <w:t>)</w:t>
      </w:r>
    </w:p>
    <w:p w14:paraId="4C38884E" w14:textId="77777777" w:rsidR="00531A4B" w:rsidRDefault="00593057">
      <w:pPr>
        <w:ind w:left="-5" w:right="8"/>
      </w:pPr>
      <w:r>
        <w:rPr>
          <w:b/>
        </w:rPr>
        <w:t>HH—</w:t>
      </w:r>
      <w:r>
        <w:t>Aggregate deferrals under section 83(</w:t>
      </w:r>
      <w:proofErr w:type="spellStart"/>
      <w:r>
        <w:t>i</w:t>
      </w:r>
      <w:proofErr w:type="spellEnd"/>
      <w:r>
        <w:t>) elections as of the close of the calendar year</w:t>
      </w:r>
    </w:p>
    <w:p w14:paraId="2FD1EF7B" w14:textId="77777777" w:rsidR="00531A4B" w:rsidRDefault="00593057">
      <w:pPr>
        <w:ind w:left="-5" w:right="8"/>
      </w:pPr>
      <w:r>
        <w:rPr>
          <w:b/>
        </w:rPr>
        <w:t>Box 13.</w:t>
      </w:r>
      <w:r>
        <w:t xml:space="preserve"> If the "Retirement plan" box is checked, special limits may apply to the amount of traditional IRA contributions you may deduct. See Pub.</w:t>
      </w:r>
      <w:r>
        <w:t xml:space="preserve"> 590-A, Contributions to Individual Retirement Arrangements (IRAs).</w:t>
      </w:r>
    </w:p>
    <w:p w14:paraId="23DCFEAD" w14:textId="77777777" w:rsidR="00531A4B" w:rsidRDefault="00593057">
      <w:pPr>
        <w:spacing w:after="175"/>
        <w:ind w:left="-5" w:right="8"/>
      </w:pPr>
      <w:r>
        <w:rPr>
          <w:b/>
        </w:rPr>
        <w:t>Box 14.</w:t>
      </w:r>
      <w:r>
        <w:t xml:space="preserve"> Employers may use this box to report information such as state disability insurance taxes withheld, union dues, uniform payments, health insurance premiums deducted, nontaxable inc</w:t>
      </w:r>
      <w:r>
        <w:t>ome, educational assistance payments, or a member of the clergy's parsonage allowance and utilities. Railroad employers use this box to report railroad retirement (RRTA) compensation, Tier 1 tax, Tier 2 tax, Medicare tax, and Additional Medicare Tax. Inclu</w:t>
      </w:r>
      <w:r>
        <w:t>de tips reported by the employee to the employer in railroad retirement (RRTA) compensation.</w:t>
      </w:r>
    </w:p>
    <w:p w14:paraId="70230724" w14:textId="77777777" w:rsidR="00531A4B" w:rsidRDefault="00593057">
      <w:pPr>
        <w:ind w:left="-5" w:right="8"/>
      </w:pPr>
      <w:r>
        <w:rPr>
          <w:b/>
        </w:rPr>
        <w:t>Note:</w:t>
      </w:r>
      <w:r>
        <w:t xml:space="preserve"> Keep </w:t>
      </w:r>
      <w:r>
        <w:rPr>
          <w:b/>
          <w:sz w:val="16"/>
        </w:rPr>
        <w:t>Copy C</w:t>
      </w:r>
      <w:r>
        <w:t xml:space="preserve"> of Form W-2 for at least 3 years after the due date for filing your income tax return. However, to help </w:t>
      </w:r>
      <w:r>
        <w:rPr>
          <w:b/>
        </w:rPr>
        <w:t>protect your social security benefits</w:t>
      </w:r>
      <w:r>
        <w:t>, ke</w:t>
      </w:r>
      <w:r>
        <w:t>ep Copy C until you begin receiving social security benefits, just in case there is a question about your work record and/or earnings in a particular year.</w:t>
      </w:r>
    </w:p>
    <w:sectPr w:rsidR="00531A4B">
      <w:type w:val="continuous"/>
      <w:pgSz w:w="12259" w:h="15859"/>
      <w:pgMar w:top="1203" w:right="1707" w:bottom="1517" w:left="710" w:header="720" w:footer="720" w:gutter="0"/>
      <w:cols w:num="2" w:space="720" w:equalWidth="0">
        <w:col w:w="4574" w:space="97"/>
        <w:col w:w="5171"/>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Roboto">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BC6C85"/>
    <w:multiLevelType w:val="hybridMultilevel"/>
    <w:tmpl w:val="FF6A4730"/>
    <w:lvl w:ilvl="0" w:tplc="4E0A4DE0">
      <w:start w:val="1"/>
      <w:numFmt w:val="decimal"/>
      <w:lvlText w:val="%1."/>
      <w:lvlJc w:val="left"/>
      <w:pPr>
        <w:ind w:left="10"/>
      </w:pPr>
      <w:rPr>
        <w:rFonts w:ascii="Arial" w:eastAsia="Arial" w:hAnsi="Arial" w:cs="Arial"/>
        <w:b/>
        <w:bCs/>
        <w:i w:val="0"/>
        <w:strike w:val="0"/>
        <w:dstrike w:val="0"/>
        <w:color w:val="000000"/>
        <w:sz w:val="18"/>
        <w:szCs w:val="18"/>
        <w:u w:val="single" w:color="000000"/>
        <w:bdr w:val="none" w:sz="0" w:space="0" w:color="auto"/>
        <w:shd w:val="clear" w:color="auto" w:fill="auto"/>
        <w:vertAlign w:val="baseline"/>
      </w:rPr>
    </w:lvl>
    <w:lvl w:ilvl="1" w:tplc="F0245C1C">
      <w:start w:val="1"/>
      <w:numFmt w:val="lowerLetter"/>
      <w:lvlText w:val="%2"/>
      <w:lvlJc w:val="left"/>
      <w:pPr>
        <w:ind w:left="1080"/>
      </w:pPr>
      <w:rPr>
        <w:rFonts w:ascii="Arial" w:eastAsia="Arial" w:hAnsi="Arial" w:cs="Arial"/>
        <w:b/>
        <w:bCs/>
        <w:i w:val="0"/>
        <w:strike w:val="0"/>
        <w:dstrike w:val="0"/>
        <w:color w:val="000000"/>
        <w:sz w:val="18"/>
        <w:szCs w:val="18"/>
        <w:u w:val="single" w:color="000000"/>
        <w:bdr w:val="none" w:sz="0" w:space="0" w:color="auto"/>
        <w:shd w:val="clear" w:color="auto" w:fill="auto"/>
        <w:vertAlign w:val="baseline"/>
      </w:rPr>
    </w:lvl>
    <w:lvl w:ilvl="2" w:tplc="120A724E">
      <w:start w:val="1"/>
      <w:numFmt w:val="lowerRoman"/>
      <w:lvlText w:val="%3"/>
      <w:lvlJc w:val="left"/>
      <w:pPr>
        <w:ind w:left="1800"/>
      </w:pPr>
      <w:rPr>
        <w:rFonts w:ascii="Arial" w:eastAsia="Arial" w:hAnsi="Arial" w:cs="Arial"/>
        <w:b/>
        <w:bCs/>
        <w:i w:val="0"/>
        <w:strike w:val="0"/>
        <w:dstrike w:val="0"/>
        <w:color w:val="000000"/>
        <w:sz w:val="18"/>
        <w:szCs w:val="18"/>
        <w:u w:val="single" w:color="000000"/>
        <w:bdr w:val="none" w:sz="0" w:space="0" w:color="auto"/>
        <w:shd w:val="clear" w:color="auto" w:fill="auto"/>
        <w:vertAlign w:val="baseline"/>
      </w:rPr>
    </w:lvl>
    <w:lvl w:ilvl="3" w:tplc="B0CE612C">
      <w:start w:val="1"/>
      <w:numFmt w:val="decimal"/>
      <w:lvlText w:val="%4"/>
      <w:lvlJc w:val="left"/>
      <w:pPr>
        <w:ind w:left="2520"/>
      </w:pPr>
      <w:rPr>
        <w:rFonts w:ascii="Arial" w:eastAsia="Arial" w:hAnsi="Arial" w:cs="Arial"/>
        <w:b/>
        <w:bCs/>
        <w:i w:val="0"/>
        <w:strike w:val="0"/>
        <w:dstrike w:val="0"/>
        <w:color w:val="000000"/>
        <w:sz w:val="18"/>
        <w:szCs w:val="18"/>
        <w:u w:val="single" w:color="000000"/>
        <w:bdr w:val="none" w:sz="0" w:space="0" w:color="auto"/>
        <w:shd w:val="clear" w:color="auto" w:fill="auto"/>
        <w:vertAlign w:val="baseline"/>
      </w:rPr>
    </w:lvl>
    <w:lvl w:ilvl="4" w:tplc="3BDCB344">
      <w:start w:val="1"/>
      <w:numFmt w:val="lowerLetter"/>
      <w:lvlText w:val="%5"/>
      <w:lvlJc w:val="left"/>
      <w:pPr>
        <w:ind w:left="3240"/>
      </w:pPr>
      <w:rPr>
        <w:rFonts w:ascii="Arial" w:eastAsia="Arial" w:hAnsi="Arial" w:cs="Arial"/>
        <w:b/>
        <w:bCs/>
        <w:i w:val="0"/>
        <w:strike w:val="0"/>
        <w:dstrike w:val="0"/>
        <w:color w:val="000000"/>
        <w:sz w:val="18"/>
        <w:szCs w:val="18"/>
        <w:u w:val="single" w:color="000000"/>
        <w:bdr w:val="none" w:sz="0" w:space="0" w:color="auto"/>
        <w:shd w:val="clear" w:color="auto" w:fill="auto"/>
        <w:vertAlign w:val="baseline"/>
      </w:rPr>
    </w:lvl>
    <w:lvl w:ilvl="5" w:tplc="A552C3C2">
      <w:start w:val="1"/>
      <w:numFmt w:val="lowerRoman"/>
      <w:lvlText w:val="%6"/>
      <w:lvlJc w:val="left"/>
      <w:pPr>
        <w:ind w:left="3960"/>
      </w:pPr>
      <w:rPr>
        <w:rFonts w:ascii="Arial" w:eastAsia="Arial" w:hAnsi="Arial" w:cs="Arial"/>
        <w:b/>
        <w:bCs/>
        <w:i w:val="0"/>
        <w:strike w:val="0"/>
        <w:dstrike w:val="0"/>
        <w:color w:val="000000"/>
        <w:sz w:val="18"/>
        <w:szCs w:val="18"/>
        <w:u w:val="single" w:color="000000"/>
        <w:bdr w:val="none" w:sz="0" w:space="0" w:color="auto"/>
        <w:shd w:val="clear" w:color="auto" w:fill="auto"/>
        <w:vertAlign w:val="baseline"/>
      </w:rPr>
    </w:lvl>
    <w:lvl w:ilvl="6" w:tplc="987AE732">
      <w:start w:val="1"/>
      <w:numFmt w:val="decimal"/>
      <w:lvlText w:val="%7"/>
      <w:lvlJc w:val="left"/>
      <w:pPr>
        <w:ind w:left="4680"/>
      </w:pPr>
      <w:rPr>
        <w:rFonts w:ascii="Arial" w:eastAsia="Arial" w:hAnsi="Arial" w:cs="Arial"/>
        <w:b/>
        <w:bCs/>
        <w:i w:val="0"/>
        <w:strike w:val="0"/>
        <w:dstrike w:val="0"/>
        <w:color w:val="000000"/>
        <w:sz w:val="18"/>
        <w:szCs w:val="18"/>
        <w:u w:val="single" w:color="000000"/>
        <w:bdr w:val="none" w:sz="0" w:space="0" w:color="auto"/>
        <w:shd w:val="clear" w:color="auto" w:fill="auto"/>
        <w:vertAlign w:val="baseline"/>
      </w:rPr>
    </w:lvl>
    <w:lvl w:ilvl="7" w:tplc="FE3E23A4">
      <w:start w:val="1"/>
      <w:numFmt w:val="lowerLetter"/>
      <w:lvlText w:val="%8"/>
      <w:lvlJc w:val="left"/>
      <w:pPr>
        <w:ind w:left="5400"/>
      </w:pPr>
      <w:rPr>
        <w:rFonts w:ascii="Arial" w:eastAsia="Arial" w:hAnsi="Arial" w:cs="Arial"/>
        <w:b/>
        <w:bCs/>
        <w:i w:val="0"/>
        <w:strike w:val="0"/>
        <w:dstrike w:val="0"/>
        <w:color w:val="000000"/>
        <w:sz w:val="18"/>
        <w:szCs w:val="18"/>
        <w:u w:val="single" w:color="000000"/>
        <w:bdr w:val="none" w:sz="0" w:space="0" w:color="auto"/>
        <w:shd w:val="clear" w:color="auto" w:fill="auto"/>
        <w:vertAlign w:val="baseline"/>
      </w:rPr>
    </w:lvl>
    <w:lvl w:ilvl="8" w:tplc="C18CAA4C">
      <w:start w:val="1"/>
      <w:numFmt w:val="lowerRoman"/>
      <w:lvlText w:val="%9"/>
      <w:lvlJc w:val="left"/>
      <w:pPr>
        <w:ind w:left="6120"/>
      </w:pPr>
      <w:rPr>
        <w:rFonts w:ascii="Arial" w:eastAsia="Arial" w:hAnsi="Arial" w:cs="Arial"/>
        <w:b/>
        <w:bCs/>
        <w:i w:val="0"/>
        <w:strike w:val="0"/>
        <w:dstrike w:val="0"/>
        <w:color w:val="000000"/>
        <w:sz w:val="18"/>
        <w:szCs w:val="18"/>
        <w:u w:val="singl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1A4B"/>
    <w:rsid w:val="00350C29"/>
    <w:rsid w:val="00531A4B"/>
    <w:rsid w:val="00593057"/>
    <w:rsid w:val="00A85C84"/>
    <w:rsid w:val="00B320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FD213"/>
  <w15:docId w15:val="{782D3C42-F897-419F-9001-725642717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45" w:line="216" w:lineRule="auto"/>
      <w:ind w:left="10" w:hanging="10"/>
    </w:pPr>
    <w:rPr>
      <w:rFonts w:ascii="Verdana" w:eastAsia="Verdana" w:hAnsi="Verdana" w:cs="Verdana"/>
      <w:color w:val="000000"/>
      <w:sz w:val="14"/>
    </w:rPr>
  </w:style>
  <w:style w:type="paragraph" w:styleId="Heading1">
    <w:name w:val="heading 1"/>
    <w:next w:val="Normal"/>
    <w:link w:val="Heading1Char"/>
    <w:uiPriority w:val="9"/>
    <w:qFormat/>
    <w:pPr>
      <w:keepNext/>
      <w:keepLines/>
      <w:spacing w:after="0"/>
      <w:outlineLvl w:val="0"/>
    </w:pPr>
    <w:rPr>
      <w:rFonts w:ascii="Arial" w:eastAsia="Arial" w:hAnsi="Arial" w:cs="Arial"/>
      <w:color w:val="000000"/>
      <w:sz w:val="24"/>
    </w:rPr>
  </w:style>
  <w:style w:type="paragraph" w:styleId="Heading2">
    <w:name w:val="heading 2"/>
    <w:next w:val="Normal"/>
    <w:link w:val="Heading2Char"/>
    <w:uiPriority w:val="9"/>
    <w:unhideWhenUsed/>
    <w:qFormat/>
    <w:pPr>
      <w:keepNext/>
      <w:keepLines/>
      <w:spacing w:after="0"/>
      <w:ind w:left="10" w:hanging="10"/>
      <w:outlineLvl w:val="1"/>
    </w:pPr>
    <w:rPr>
      <w:rFonts w:ascii="Arial" w:eastAsia="Arial" w:hAnsi="Arial" w:cs="Arial"/>
      <w:b/>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18"/>
    </w:rPr>
  </w:style>
  <w:style w:type="character" w:customStyle="1" w:styleId="Heading1Char">
    <w:name w:val="Heading 1 Char"/>
    <w:link w:val="Heading1"/>
    <w:rPr>
      <w:rFonts w:ascii="Arial" w:eastAsia="Arial" w:hAnsi="Arial" w:cs="Arial"/>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1968</Words>
  <Characters>11221</Characters>
  <Application>Microsoft Office Word</Application>
  <DocSecurity>0</DocSecurity>
  <Lines>93</Lines>
  <Paragraphs>26</Paragraphs>
  <ScaleCrop>false</ScaleCrop>
  <Company/>
  <LinksUpToDate>false</LinksUpToDate>
  <CharactersWithSpaces>13163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Sreenivasulu</dc:creator>
  <cp:keywords/>
  <cp:lastModifiedBy>Sreenivasulu</cp:lastModifiedBy>
  <cp:revision>5</cp:revision>
  <dcterms:created xsi:type="dcterms:W3CDTF">2021-03-09T06:24:00Z</dcterms:created>
  <dcterms:modified xsi:type="dcterms:W3CDTF">2021-03-09T06:31:00Z</dcterms:modified>
</cp:coreProperties>
</file>