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44" w:rsidRDefault="00E50CBE" w:rsidP="00C56044">
      <w:r>
        <w:t xml:space="preserve">ADDRESS: </w:t>
      </w:r>
    </w:p>
    <w:p w:rsidR="00C56044" w:rsidRDefault="00E50CBE" w:rsidP="00C56044">
      <w:r>
        <w:t>7920 ATWATER LANE, #302</w:t>
      </w:r>
    </w:p>
    <w:p w:rsidR="00C56044" w:rsidRDefault="00E50CBE" w:rsidP="00C56044">
      <w:r>
        <w:t>MEMPHIS TN 38119</w:t>
      </w:r>
    </w:p>
    <w:p w:rsidR="00C56044" w:rsidRDefault="00E50CBE" w:rsidP="00C56044">
      <w:r>
        <w:t>VISA: H1B</w:t>
      </w:r>
    </w:p>
    <w:p w:rsidR="00C56044" w:rsidRDefault="00E50CBE" w:rsidP="00C56044">
      <w:r>
        <w:t>FIRST PORT OF ENTRY: 07/30/2015 AS F1 STUDENT</w:t>
      </w:r>
    </w:p>
    <w:p w:rsidR="00C56044" w:rsidRDefault="00E50CBE" w:rsidP="00C56044">
      <w:r>
        <w:t xml:space="preserve">STATE OF RESIDENCE: TENNESSEE </w:t>
      </w:r>
    </w:p>
    <w:p w:rsidR="00C56044" w:rsidRDefault="00E50CBE" w:rsidP="00C56044">
      <w:r>
        <w:t xml:space="preserve">ECONOMIC IMPACT PAYMENT: </w:t>
      </w:r>
      <w:r w:rsidRPr="00C56044">
        <w:t>$422.8</w:t>
      </w:r>
    </w:p>
    <w:p w:rsidR="00C56044" w:rsidRDefault="00E50CBE" w:rsidP="00C56044">
      <w:r>
        <w:t>MARRIED :YES</w:t>
      </w:r>
    </w:p>
    <w:p w:rsidR="005B7B46" w:rsidRDefault="00E50CBE" w:rsidP="00C56044">
      <w:r>
        <w:t>KIDS: 1, BORN IN 2021</w:t>
      </w:r>
    </w:p>
    <w:sectPr w:rsidR="005B7B46" w:rsidSect="005B7B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C56044"/>
    <w:rsid w:val="005B7B46"/>
    <w:rsid w:val="00C56044"/>
    <w:rsid w:val="00E5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2022-04-09T09:43:00Z</dcterms:created>
  <dcterms:modified xsi:type="dcterms:W3CDTF">2022-04-10T20:21:00Z</dcterms:modified>
</cp:coreProperties>
</file>