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24" w:rsidRDefault="00CD2C24" w:rsidP="00CD2C24">
      <w:r>
        <w:t>Attached are the tax forms for myself and Jahnavi.</w:t>
      </w:r>
    </w:p>
    <w:p w:rsidR="00CD2C24" w:rsidRDefault="00CD2C24" w:rsidP="00CD2C24">
      <w:r>
        <w:t>1. We have included the bank account details for FBAR and Form 8938 filing</w:t>
      </w:r>
    </w:p>
    <w:p w:rsidR="00CD2C24" w:rsidRDefault="00CD2C24" w:rsidP="00CD2C24">
      <w:r>
        <w:t>2. We used the CAD to USD conversion as per Treasury report rates of exchange (Dec 2022)</w:t>
      </w:r>
    </w:p>
    <w:p w:rsidR="00CD2C24" w:rsidRDefault="00CD2C24" w:rsidP="00CD2C24">
      <w:r>
        <w:t>3. We have included the rental income for Jahnavi's foreign property in Canada. We have already paid taxes for this rental income and will be doing a Canada filing. We have included the taxes paid in Canada in the rental income excel file</w:t>
      </w:r>
    </w:p>
    <w:p w:rsidR="00FE6710" w:rsidRDefault="00CD2C24" w:rsidP="00FE6710">
      <w:r>
        <w:t xml:space="preserve">4. </w:t>
      </w:r>
      <w:proofErr w:type="gramStart"/>
      <w:r>
        <w:t>professional</w:t>
      </w:r>
      <w:proofErr w:type="gramEnd"/>
      <w:r>
        <w:t xml:space="preserve"> membership dues paid in 2022 $303.98</w:t>
      </w:r>
      <w:r w:rsidR="00FE6710">
        <w:br/>
      </w:r>
      <w:r w:rsidR="00FE6710">
        <w:br/>
      </w:r>
      <w:r w:rsidR="00FE6710">
        <w:br/>
        <w:t>For the property value, I </w:t>
      </w:r>
      <w:r w:rsidR="00FE6710">
        <w:rPr>
          <w:color w:val="000000"/>
          <w:bdr w:val="none" w:sz="0" w:space="0" w:color="auto" w:frame="1"/>
        </w:rPr>
        <w:t xml:space="preserve">have two city property assessments , one is from 2022 and 2023. The value for 2022 (assessment until july 2021) is 263,000 CAD and value for 2023 </w:t>
      </w:r>
      <w:proofErr w:type="gramStart"/>
      <w:r w:rsidR="00FE6710">
        <w:rPr>
          <w:color w:val="000000"/>
          <w:bdr w:val="none" w:sz="0" w:space="0" w:color="auto" w:frame="1"/>
        </w:rPr>
        <w:t>( assessment</w:t>
      </w:r>
      <w:proofErr w:type="gramEnd"/>
      <w:r w:rsidR="00FE6710">
        <w:rPr>
          <w:color w:val="000000"/>
          <w:bdr w:val="none" w:sz="0" w:space="0" w:color="auto" w:frame="1"/>
        </w:rPr>
        <w:t xml:space="preserve"> until July 2022) value is 312,000 CAD. I wonder for the tax purpose which one is better to use? If I were to sell of the house in the future, what is better from capital gains perspective? </w:t>
      </w:r>
    </w:p>
    <w:p w:rsidR="00FE6710" w:rsidRDefault="00FE6710" w:rsidP="00FE6710"/>
    <w:p w:rsidR="00FE6710" w:rsidRDefault="00FE6710" w:rsidP="00FE6710">
      <w:r>
        <w:t>Property Land value: I don't have a land value on the property assessment </w:t>
      </w:r>
    </w:p>
    <w:p w:rsidR="00FE6710" w:rsidRDefault="00FE6710" w:rsidP="00FE6710"/>
    <w:p w:rsidR="00FE6710" w:rsidRDefault="00FE6710" w:rsidP="00FE6710">
      <w:r>
        <w:t>Property purchase date: may 05, 2017</w:t>
      </w:r>
    </w:p>
    <w:p w:rsidR="00CD2C24" w:rsidRDefault="00CD2C24" w:rsidP="00CD2C24"/>
    <w:p w:rsidR="00F634E6" w:rsidRDefault="00F634E6"/>
    <w:sectPr w:rsidR="00F634E6" w:rsidSect="00F6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20"/>
  <w:characterSpacingControl w:val="doNotCompress"/>
  <w:compat>
    <w:useFELayout/>
  </w:compat>
  <w:rsids>
    <w:rsidRoot w:val="00CD2C24"/>
    <w:rsid w:val="00CD2C24"/>
    <w:rsid w:val="00F634E6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2023-03-10T19:47:00Z</dcterms:created>
  <dcterms:modified xsi:type="dcterms:W3CDTF">2023-03-11T17:55:00Z</dcterms:modified>
</cp:coreProperties>
</file>