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158"/>
        <w:gridCol w:w="4806"/>
      </w:tblGrid>
      <w:tr w:rsidR="009061EC" w:rsidTr="009061EC">
        <w:trPr>
          <w:trHeight w:val="324"/>
        </w:trPr>
        <w:tc>
          <w:tcPr>
            <w:tcW w:w="896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lang w:eastAsia="en-US"/>
              </w:rPr>
              <w:t>                                   </w:t>
            </w:r>
            <w:r>
              <w:rPr>
                <w:rFonts w:ascii="Bookman Old Style" w:hAnsi="Bookman Old Style"/>
                <w:b/>
                <w:bCs/>
                <w:color w:val="4F6228"/>
                <w:spacing w:val="-3"/>
                <w:u w:val="single"/>
                <w:lang w:eastAsia="en-US"/>
              </w:rPr>
              <w:t>Bank Details for Direct Deposit of Refund Amount</w:t>
            </w:r>
          </w:p>
        </w:tc>
      </w:tr>
      <w:tr w:rsidR="009061EC" w:rsidTr="009061EC">
        <w:trPr>
          <w:trHeight w:val="31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9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Bank of America</w:t>
            </w:r>
          </w:p>
        </w:tc>
      </w:tr>
      <w:tr w:rsidR="009061EC" w:rsidTr="009061EC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BANK ROUTING NUMBER (</w:t>
            </w:r>
            <w:r>
              <w:rPr>
                <w:rFonts w:ascii="Bookman Old Style" w:hAnsi="Bookman Old Style"/>
                <w:b/>
                <w:bCs/>
                <w:color w:val="C00000"/>
                <w:spacing w:val="-3"/>
                <w:sz w:val="22"/>
                <w:szCs w:val="22"/>
                <w:lang w:eastAsia="en-US"/>
              </w:rPr>
              <w:t>PAPER\ELECTRONIC</w:t>
            </w: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9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081000032</w:t>
            </w:r>
          </w:p>
        </w:tc>
      </w:tr>
      <w:tr w:rsidR="009061EC" w:rsidTr="009061EC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9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355008031593</w:t>
            </w:r>
          </w:p>
        </w:tc>
      </w:tr>
      <w:tr w:rsidR="009061EC" w:rsidTr="009061EC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CHECKING </w:t>
            </w:r>
            <w:r>
              <w:rPr>
                <w:rFonts w:ascii="Bookman Old Style" w:hAnsi="Bookman Old Style"/>
                <w:b/>
                <w:bCs/>
                <w:color w:val="C00000"/>
                <w:spacing w:val="-3"/>
                <w:sz w:val="22"/>
                <w:szCs w:val="22"/>
                <w:lang w:eastAsia="en-US"/>
              </w:rPr>
              <w:t>\</w:t>
            </w: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 SAVING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9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Checking</w:t>
            </w:r>
          </w:p>
        </w:tc>
      </w:tr>
      <w:tr w:rsidR="009061EC" w:rsidTr="009061EC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2"/>
                <w:szCs w:val="22"/>
                <w:lang w:eastAsia="en-US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9"/>
              <w:rPr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Sreedhar Reddy Rikkala</w:t>
            </w:r>
          </w:p>
        </w:tc>
      </w:tr>
    </w:tbl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9"/>
        <w:rPr>
          <w:color w:val="500050"/>
          <w:sz w:val="20"/>
          <w:szCs w:val="20"/>
        </w:rPr>
      </w:pPr>
      <w:r>
        <w:rPr>
          <w:rFonts w:ascii="Bookman Old Style" w:hAnsi="Bookman Old Style"/>
          <w:color w:val="500050"/>
          <w:sz w:val="22"/>
          <w:szCs w:val="22"/>
        </w:rPr>
        <w:t> </w:t>
      </w:r>
    </w:p>
    <w:p w:rsidR="009061EC" w:rsidRDefault="009061EC" w:rsidP="009061EC">
      <w:pPr>
        <w:spacing w:before="100" w:beforeAutospacing="1" w:after="100" w:afterAutospacing="1"/>
        <w:rPr>
          <w:color w:val="500050"/>
        </w:rPr>
      </w:pPr>
      <w:r>
        <w:rPr>
          <w:color w:val="1F497D"/>
        </w:rPr>
        <w:t> </w:t>
      </w:r>
    </w:p>
    <w:p w:rsidR="009061EC" w:rsidRDefault="009061EC" w:rsidP="009061E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9061EC" w:rsidTr="009061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33738448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061EC" w:rsidTr="009061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EC" w:rsidRDefault="009061EC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9061EC" w:rsidRDefault="009061EC" w:rsidP="009061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61EC"/>
    <w:rsid w:val="00007930"/>
    <w:rsid w:val="002B478C"/>
    <w:rsid w:val="00626483"/>
    <w:rsid w:val="00762B1F"/>
    <w:rsid w:val="009061E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E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2023-03-10T23:46:00Z</dcterms:created>
  <dcterms:modified xsi:type="dcterms:W3CDTF">2023-03-10T23:46:00Z</dcterms:modified>
</cp:coreProperties>
</file>