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B9" w:rsidRDefault="003F6AB9" w:rsidP="003F6AB9">
      <w:r>
        <w:t xml:space="preserve">My spouse SSN should be updated to below; currently it shows her </w:t>
      </w:r>
      <w:proofErr w:type="spellStart"/>
      <w:r>
        <w:t>iTIN</w:t>
      </w:r>
      <w:proofErr w:type="spellEnd"/>
      <w:r>
        <w:t xml:space="preserve"> number </w:t>
      </w:r>
    </w:p>
    <w:p w:rsidR="003F6AB9" w:rsidRDefault="003F6AB9" w:rsidP="003F6AB9"/>
    <w:p w:rsidR="003F6AB9" w:rsidRDefault="003F6AB9" w:rsidP="003F6AB9">
      <w:r>
        <w:t>SSN: 063-29-9865</w:t>
      </w:r>
    </w:p>
    <w:p w:rsidR="003F6AB9" w:rsidRDefault="003F6AB9" w:rsidP="003F6AB9"/>
    <w:p w:rsidR="003F6AB9" w:rsidRDefault="003F6AB9" w:rsidP="003F6AB9">
      <w:r>
        <w:t>Refund account type should be changed to Savings. Currently it shows checking.</w:t>
      </w:r>
    </w:p>
    <w:p w:rsidR="003F6AB9" w:rsidRDefault="003F6AB9" w:rsidP="003F6AB9"/>
    <w:p w:rsidR="00000000" w:rsidRDefault="003F6AB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6AB9"/>
    <w:rsid w:val="003F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2023-03-14T01:32:00Z</dcterms:created>
  <dcterms:modified xsi:type="dcterms:W3CDTF">2023-03-14T01:32:00Z</dcterms:modified>
</cp:coreProperties>
</file>