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19" w:rsidRDefault="00944D1F">
      <w:r w:rsidRPr="00544DD8">
        <w:t>FLAT NO. 302, CEAZERS CASTLE, DEFENCE COLONY, SAINIKPURI, SECUNDERABAD, 500094</w:t>
      </w:r>
    </w:p>
    <w:sectPr w:rsidR="00525619" w:rsidSect="0052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4DD8"/>
    <w:rsid w:val="00525619"/>
    <w:rsid w:val="00544DD8"/>
    <w:rsid w:val="0094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2023-03-30T18:15:00Z</dcterms:created>
  <dcterms:modified xsi:type="dcterms:W3CDTF">2023-03-31T18:30:00Z</dcterms:modified>
</cp:coreProperties>
</file>