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FB" w:rsidRDefault="00AC62FB" w:rsidP="00AC62FB">
      <w:r>
        <w:t>Also my spouse's account number is: 872299760</w:t>
      </w:r>
    </w:p>
    <w:p w:rsidR="00000000" w:rsidRDefault="00AC62FB" w:rsidP="00AC62FB">
      <w:r>
        <w:t>Routing number: 325070760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C62FB"/>
    <w:rsid w:val="00A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2023-04-05T10:05:00Z</dcterms:created>
  <dcterms:modified xsi:type="dcterms:W3CDTF">2023-04-05T10:05:00Z</dcterms:modified>
</cp:coreProperties>
</file>