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85" w:rsidRDefault="00340C0B" w:rsidP="003D5385">
      <w:r>
        <w:t>OCCUPATION: SENIOR BUSINESS ANALYST</w:t>
      </w:r>
    </w:p>
    <w:p w:rsidR="003D5385" w:rsidRDefault="00340C0B" w:rsidP="003D5385">
      <w:r>
        <w:t>CURRENT ADDRESS: 422 YALE AVE N, #518, SEATTLE, WASHINGTON- 98109</w:t>
      </w:r>
    </w:p>
    <w:p w:rsidR="003D5385" w:rsidRDefault="00340C0B" w:rsidP="003D5385">
      <w:r>
        <w:t>VISA STATUS: F1 UNTIL 10TH MARCH 2022. H1B FROM 11TH MARCH</w:t>
      </w:r>
    </w:p>
    <w:p w:rsidR="003D5385" w:rsidRDefault="00340C0B" w:rsidP="003D5385">
      <w:r>
        <w:t>MARITAL STATUS: NOT MARRIED</w:t>
      </w:r>
    </w:p>
    <w:p w:rsidR="00426F20" w:rsidRDefault="00340C0B" w:rsidP="003D5385">
      <w:r>
        <w:t>FIRST PORT OF ENTRY: CHICAGO ORD IN AUGUST 2018</w:t>
      </w:r>
    </w:p>
    <w:p w:rsidR="003D5385" w:rsidRDefault="003D5385" w:rsidP="003D5385"/>
    <w:p w:rsidR="003D5385" w:rsidRDefault="00340C0B" w:rsidP="003D5385">
      <w:r>
        <w:t>STATE OF RESIDENCY:</w:t>
      </w:r>
      <w:proofErr w:type="gramStart"/>
      <w:r>
        <w:t>:</w:t>
      </w:r>
      <w:proofErr w:type="gramEnd"/>
      <w:r>
        <w:br/>
        <w:t>JAN 1-JAN 30 TEXAS</w:t>
      </w:r>
    </w:p>
    <w:p w:rsidR="003D5385" w:rsidRDefault="00340C0B" w:rsidP="003D5385">
      <w:r>
        <w:t>JAN 31- NOW WASHINGTON</w:t>
      </w:r>
    </w:p>
    <w:p w:rsidR="003D5385" w:rsidRDefault="00340C0B" w:rsidP="003D5385">
      <w:r>
        <w:t>MEANING JAN 31 - DEC 31 WASHINGTON</w:t>
      </w:r>
    </w:p>
    <w:sectPr w:rsidR="003D5385" w:rsidSect="00426F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5385"/>
    <w:rsid w:val="00340C0B"/>
    <w:rsid w:val="003D5385"/>
    <w:rsid w:val="0042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2023-03-20T15:54:00Z</dcterms:created>
  <dcterms:modified xsi:type="dcterms:W3CDTF">2023-03-29T20:26:00Z</dcterms:modified>
</cp:coreProperties>
</file>