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66" w:rsidRDefault="001F2A66" w:rsidP="001F2A66">
      <w:r>
        <w:t>Texas</w:t>
      </w:r>
    </w:p>
    <w:p w:rsidR="001F2A66" w:rsidRDefault="001F2A66" w:rsidP="001F2A66">
      <w:r>
        <w:t>Yes</w:t>
      </w:r>
    </w:p>
    <w:p w:rsidR="001F2A66" w:rsidRDefault="001F2A66" w:rsidP="001F2A66">
      <w:r>
        <w:t>Single</w:t>
      </w:r>
    </w:p>
    <w:p w:rsidR="001F2A66" w:rsidRDefault="001F2A66" w:rsidP="001F2A66">
      <w:r>
        <w:t>H1B</w:t>
      </w:r>
    </w:p>
    <w:p w:rsidR="00000000" w:rsidRDefault="001F2A66" w:rsidP="001F2A66">
      <w:r>
        <w:t>8201 Towne Main Dr, Apt 1228, Plano, TX 75024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1F2A66"/>
    <w:rsid w:val="001F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2023-01-31T20:06:00Z</dcterms:created>
  <dcterms:modified xsi:type="dcterms:W3CDTF">2023-01-31T20:06:00Z</dcterms:modified>
</cp:coreProperties>
</file>