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3D" w:rsidRDefault="00423AE0">
      <w:r>
        <w:t>DATE OF BIRTH:</w:t>
      </w:r>
      <w:r w:rsidRPr="004C15B5">
        <w:t xml:space="preserve"> MARCH 1ST 2022</w:t>
      </w:r>
    </w:p>
    <w:p w:rsidR="00B03F5D" w:rsidRDefault="00B03F5D"/>
    <w:p w:rsidR="00B03F5D" w:rsidRDefault="00423AE0" w:rsidP="00B03F5D">
      <w:r>
        <w:t>MORTGAGE TAX -13000</w:t>
      </w:r>
    </w:p>
    <w:p w:rsidR="00B03F5D" w:rsidRDefault="00423AE0" w:rsidP="00B03F5D">
      <w:r>
        <w:t xml:space="preserve">PROPERTY TAX - 4500 </w:t>
      </w:r>
    </w:p>
    <w:p w:rsidR="00B03F5D" w:rsidRDefault="00423AE0" w:rsidP="00B03F5D">
      <w:r>
        <w:t>2022 MEDICALL - 8000</w:t>
      </w:r>
    </w:p>
    <w:p w:rsidR="00B03F5D" w:rsidRDefault="00423AE0" w:rsidP="00B03F5D">
      <w:r>
        <w:t>OUR STATE INCOME TAX – 21000</w:t>
      </w:r>
    </w:p>
    <w:p w:rsidR="00CC4D6B" w:rsidRDefault="00423AE0" w:rsidP="00B03F5D">
      <w:r w:rsidRPr="00CC4D6B">
        <w:t>VILLA NO 125, SUBISHI IRIS VILLAS, MOKILA, SHANKARPALLE, RANGAREDDY, TELANGANA 501503</w:t>
      </w:r>
    </w:p>
    <w:sectPr w:rsidR="00CC4D6B" w:rsidSect="00AE4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4C15B5"/>
    <w:rsid w:val="00102AEC"/>
    <w:rsid w:val="00423AE0"/>
    <w:rsid w:val="004C15B5"/>
    <w:rsid w:val="00A90CC8"/>
    <w:rsid w:val="00AE493D"/>
    <w:rsid w:val="00B03F5D"/>
    <w:rsid w:val="00CC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5</cp:revision>
  <dcterms:created xsi:type="dcterms:W3CDTF">2023-03-31T16:36:00Z</dcterms:created>
  <dcterms:modified xsi:type="dcterms:W3CDTF">2023-04-05T23:21:00Z</dcterms:modified>
</cp:coreProperties>
</file>