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C4EBA" w:rsidTr="005C4EB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C4EBA" w:rsidTr="005C4E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082000073</w:t>
            </w:r>
          </w:p>
        </w:tc>
      </w:tr>
      <w:tr w:rsidR="005C4EBA" w:rsidTr="005C4E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487006164385</w:t>
            </w:r>
          </w:p>
        </w:tc>
      </w:tr>
      <w:tr w:rsidR="005C4EBA" w:rsidTr="005C4E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C4EBA" w:rsidTr="005C4E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Vamsi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Velaga</w:t>
            </w:r>
            <w:proofErr w:type="spellEnd"/>
          </w:p>
        </w:tc>
      </w:tr>
    </w:tbl>
    <w:p w:rsidR="005C4EBA" w:rsidRDefault="005C4EBA" w:rsidP="005C4EB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C4EBA" w:rsidRDefault="005C4EBA" w:rsidP="005C4EB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5C4EBA" w:rsidTr="005C4EB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C4EBA" w:rsidTr="005C4E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Y5749404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4EBA" w:rsidTr="005C4E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4EBA" w:rsidTr="005C4E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4EBA" w:rsidTr="005C4E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4EBA" w:rsidTr="005C4E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4EBA" w:rsidTr="005C4E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</w:t>
            </w:r>
            <w:r w:rsidR="007B2C05">
              <w:rPr>
                <w:rFonts w:ascii="Bookman Old Style" w:hAnsi="Bookman Old Style"/>
                <w:color w:val="002060"/>
              </w:rPr>
              <w:t>-40-2/2A DANABOYINA VARI STREET, TENALI , 522201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BA" w:rsidRDefault="005C4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C32F8" w:rsidRDefault="008C32F8"/>
    <w:sectPr w:rsidR="008C32F8" w:rsidSect="008C3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37FAB"/>
    <w:multiLevelType w:val="multilevel"/>
    <w:tmpl w:val="30D2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C4EBA"/>
    <w:rsid w:val="005C4EBA"/>
    <w:rsid w:val="007B2C05"/>
    <w:rsid w:val="008C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2023-04-18T17:23:00Z</dcterms:created>
  <dcterms:modified xsi:type="dcterms:W3CDTF">2023-04-18T19:24:00Z</dcterms:modified>
</cp:coreProperties>
</file>