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CB" w:rsidRDefault="00CA67CB" w:rsidP="00CA67CB">
      <w:r>
        <w:t xml:space="preserve">NORTH CAROLINA </w:t>
      </w:r>
    </w:p>
    <w:p w:rsidR="00CA67CB" w:rsidRDefault="00CA67CB" w:rsidP="00CA67CB">
      <w:r>
        <w:t>HEALTH INSURANCE - YES</w:t>
      </w:r>
    </w:p>
    <w:p w:rsidR="00CA67CB" w:rsidRDefault="00CA67CB" w:rsidP="00CA67CB">
      <w:r>
        <w:t>MARRIED</w:t>
      </w:r>
    </w:p>
    <w:p w:rsidR="00CA67CB" w:rsidRDefault="00CA67CB" w:rsidP="00CA67CB">
      <w:r>
        <w:t>H1B</w:t>
      </w:r>
    </w:p>
    <w:p w:rsidR="00000000" w:rsidRDefault="00CA67CB" w:rsidP="00CA67CB">
      <w:r>
        <w:t>1117 LAGGAN LN, INDIAN TRAIL, NC, 28079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67CB"/>
    <w:rsid w:val="00C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2023-02-03T18:02:00Z</dcterms:created>
  <dcterms:modified xsi:type="dcterms:W3CDTF">2023-02-03T18:02:00Z</dcterms:modified>
</cp:coreProperties>
</file>