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0A25">
      <w:r w:rsidRPr="000C0A25">
        <w:t>Medical expenses in 2022: $4500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0A25"/>
    <w:rsid w:val="000C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2023-01-28T00:18:00Z</dcterms:created>
  <dcterms:modified xsi:type="dcterms:W3CDTF">2023-01-28T00:18:00Z</dcterms:modified>
</cp:coreProperties>
</file>