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E6D">
      <w:r>
        <w:t>ACCOUNT NUMBER;</w:t>
      </w:r>
      <w:r w:rsidRPr="00BB0E6D">
        <w:t xml:space="preserve"> 466012145801</w:t>
      </w:r>
    </w:p>
    <w:p w:rsidR="00BB0E6D" w:rsidRDefault="00BB0E6D">
      <w:r w:rsidRPr="00BB0E6D">
        <w:t xml:space="preserve">Routing number </w:t>
      </w:r>
      <w:r>
        <w:t>–</w:t>
      </w:r>
      <w:r w:rsidRPr="00BB0E6D">
        <w:t xml:space="preserve"> 011000138</w:t>
      </w:r>
    </w:p>
    <w:p w:rsidR="00BB0E6D" w:rsidRDefault="00BB0E6D">
      <w:r>
        <w:t>CHECKING</w:t>
      </w:r>
    </w:p>
    <w:sectPr w:rsidR="00BB0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B0E6D"/>
    <w:rsid w:val="00BB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2023-04-13T01:07:00Z</dcterms:created>
  <dcterms:modified xsi:type="dcterms:W3CDTF">2023-04-13T01:08:00Z</dcterms:modified>
</cp:coreProperties>
</file>