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B5" w:rsidRDefault="00E365B5" w:rsidP="00E365B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365B5" w:rsidTr="00E365B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5B5" w:rsidRDefault="003D063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5B5" w:rsidRDefault="003D063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JP MORGAN CHASE </w:t>
            </w:r>
          </w:p>
        </w:tc>
      </w:tr>
      <w:tr w:rsidR="00E365B5" w:rsidTr="00E365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5B5" w:rsidRDefault="003D063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5B5" w:rsidRDefault="003D063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E365B5" w:rsidTr="00E365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5B5" w:rsidRDefault="003D063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5B5" w:rsidRDefault="003D063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732962201</w:t>
            </w:r>
          </w:p>
        </w:tc>
      </w:tr>
      <w:tr w:rsidR="00E365B5" w:rsidTr="00E365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5B5" w:rsidRDefault="003D063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5B5" w:rsidRDefault="003D063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365B5" w:rsidTr="00E365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5B5" w:rsidRDefault="003D063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5B5" w:rsidRDefault="003D063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PRASHANTH REDDY CHALLA</w:t>
            </w:r>
          </w:p>
        </w:tc>
      </w:tr>
    </w:tbl>
    <w:p w:rsidR="00E365B5" w:rsidRDefault="003D063B" w:rsidP="00E365B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365B5" w:rsidRDefault="003D063B" w:rsidP="00E365B5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9"/>
        <w:gridCol w:w="2463"/>
        <w:gridCol w:w="2344"/>
      </w:tblGrid>
      <w:tr w:rsidR="00E365B5" w:rsidTr="00E365B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5B5" w:rsidRDefault="003D063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5B5" w:rsidRDefault="003D063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5B5" w:rsidRDefault="003D063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E365B5" w:rsidTr="00E365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5B5" w:rsidRDefault="003D063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5B5" w:rsidRDefault="003D063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VG941922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5B5" w:rsidRDefault="003D063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365B5" w:rsidTr="00E365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5B5" w:rsidRDefault="003D063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5B5" w:rsidRDefault="003D063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5B5" w:rsidRDefault="003D063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365B5" w:rsidTr="00E365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5B5" w:rsidRDefault="003D063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5B5" w:rsidRDefault="003D063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10/04/2021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5B5" w:rsidRDefault="003D063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365B5" w:rsidTr="00E365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5B5" w:rsidRDefault="003D063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5B5" w:rsidRDefault="003D063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05/20/2023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5B5" w:rsidRDefault="003D063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365B5" w:rsidTr="00E365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5B5" w:rsidRDefault="003D063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5B5" w:rsidRDefault="003D063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5B5" w:rsidRDefault="003D063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365B5" w:rsidTr="00E365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5B5" w:rsidRDefault="003D063B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5B5" w:rsidRDefault="003D063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PLOT NO</w:t>
            </w:r>
            <w:proofErr w:type="gramStart"/>
            <w:r>
              <w:rPr>
                <w:rFonts w:ascii="Bookman Old Style" w:hAnsi="Bookman Old Style"/>
                <w:color w:val="002060"/>
              </w:rPr>
              <w:t>:37</w:t>
            </w:r>
            <w:proofErr w:type="gramEnd"/>
            <w:r>
              <w:rPr>
                <w:rFonts w:ascii="Bookman Old Style" w:hAnsi="Bookman Old Style"/>
                <w:color w:val="002060"/>
              </w:rPr>
              <w:t>, GOKUL ENCLAVE, PHASE-2, HASTHINAPURAM, 500079. </w:t>
            </w:r>
          </w:p>
        </w:tc>
        <w:tc>
          <w:tcPr>
            <w:tcW w:w="0" w:type="auto"/>
            <w:vAlign w:val="center"/>
            <w:hideMark/>
          </w:tcPr>
          <w:p w:rsidR="00E365B5" w:rsidRDefault="00E365B5">
            <w:pPr>
              <w:rPr>
                <w:rFonts w:asciiTheme="minorHAnsi" w:hAnsiTheme="minorHAnsi" w:cstheme="minorBidi"/>
              </w:rPr>
            </w:pP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672A"/>
    <w:multiLevelType w:val="multilevel"/>
    <w:tmpl w:val="EFDA1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65B5"/>
    <w:rsid w:val="00227DF2"/>
    <w:rsid w:val="003305E4"/>
    <w:rsid w:val="003D063B"/>
    <w:rsid w:val="005A220E"/>
    <w:rsid w:val="00815374"/>
    <w:rsid w:val="00B621F7"/>
    <w:rsid w:val="00E36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5B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7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2023-02-05T18:53:00Z</dcterms:created>
  <dcterms:modified xsi:type="dcterms:W3CDTF">2023-02-05T19:09:00Z</dcterms:modified>
</cp:coreProperties>
</file>