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49" w:rsidRDefault="00642E63" w:rsidP="00317A49">
      <w:r>
        <w:t>BANK NAME: PNC BANK</w:t>
      </w:r>
    </w:p>
    <w:p w:rsidR="00317A49" w:rsidRDefault="00642E63" w:rsidP="00317A49">
      <w:r>
        <w:t>ROUTING NUMBER (PAPER/ELECTRONIC): 054000030</w:t>
      </w:r>
    </w:p>
    <w:p w:rsidR="00317A49" w:rsidRDefault="00642E63" w:rsidP="00317A49">
      <w:r>
        <w:t>ACCOUNT NUMBER</w:t>
      </w:r>
      <w:r>
        <w:tab/>
        <w:t xml:space="preserve">   </w:t>
      </w:r>
    </w:p>
    <w:p w:rsidR="00B05FDD" w:rsidRDefault="00642E63" w:rsidP="00317A49">
      <w:r>
        <w:t>CHECKING ACCOUNT: 5400756125</w:t>
      </w:r>
    </w:p>
    <w:sectPr w:rsidR="00B05FDD" w:rsidSect="00B05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17A49"/>
    <w:rsid w:val="00317A49"/>
    <w:rsid w:val="00642E63"/>
    <w:rsid w:val="00B0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2023-04-11T20:50:00Z</dcterms:created>
  <dcterms:modified xsi:type="dcterms:W3CDTF">2023-04-12T01:01:00Z</dcterms:modified>
</cp:coreProperties>
</file>