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D3" w:rsidRDefault="00E3063C" w:rsidP="00431BD3">
      <w:r>
        <w:t>BANK NAME</w:t>
      </w:r>
      <w:r>
        <w:tab/>
        <w:t xml:space="preserve"> - DIGITAL FEDERAL CREDIT UNION </w:t>
      </w:r>
    </w:p>
    <w:p w:rsidR="00431BD3" w:rsidRDefault="00E3063C" w:rsidP="00431BD3">
      <w:r>
        <w:t>ROUTING NUMBER (ELECTRONIC)</w:t>
      </w:r>
      <w:r>
        <w:tab/>
        <w:t xml:space="preserve">   - 211391825</w:t>
      </w:r>
    </w:p>
    <w:p w:rsidR="00431BD3" w:rsidRDefault="00E3063C" w:rsidP="00431BD3">
      <w:r>
        <w:t>ACCOUNT NUMBER</w:t>
      </w:r>
      <w:r>
        <w:tab/>
        <w:t xml:space="preserve"> - 46864872  </w:t>
      </w:r>
    </w:p>
    <w:p w:rsidR="00431BD3" w:rsidRDefault="00E3063C" w:rsidP="00431BD3">
      <w:r>
        <w:t>CHECKING / SAVING ACCOUNT</w:t>
      </w:r>
      <w:r>
        <w:tab/>
        <w:t xml:space="preserve">   - CHECKING </w:t>
      </w:r>
    </w:p>
    <w:p w:rsidR="00614461" w:rsidRDefault="00E3063C" w:rsidP="00431BD3">
      <w:r>
        <w:t>ACCOUNT HOLDER - SHRAVAN KUMAR REDDY BIREDDY</w:t>
      </w:r>
      <w:r>
        <w:br/>
      </w:r>
      <w:r>
        <w:br/>
      </w:r>
    </w:p>
    <w:p w:rsidR="00431BD3" w:rsidRDefault="00E3063C" w:rsidP="00431BD3">
      <w:r w:rsidRPr="00431BD3">
        <w:t>H.NO. 45-24K-55-1, AMEENA ABBAS NAGAR, NEAR RYTHU BAZAR (VR.COLONY), KURNOOL  - 518003. ANDHRA PRADESH</w:t>
      </w:r>
    </w:p>
    <w:p w:rsidR="00E3063C" w:rsidRDefault="00E3063C"/>
    <w:sectPr w:rsidR="00E3063C" w:rsidSect="00614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31BD3"/>
    <w:rsid w:val="00431BD3"/>
    <w:rsid w:val="00614461"/>
    <w:rsid w:val="007476AE"/>
    <w:rsid w:val="00DB5701"/>
    <w:rsid w:val="00E3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2023-02-09T23:41:00Z</dcterms:created>
  <dcterms:modified xsi:type="dcterms:W3CDTF">2023-02-13T21:39:00Z</dcterms:modified>
</cp:coreProperties>
</file>