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D25D3">
      <w:r w:rsidRPr="002D25D3">
        <w:t>3-170/2-1, PANASPADU ROAD SARPAVARAM KAKINADA, EAST GODAVARI, ANDHRA PRADESH, INDIA, PIN</w:t>
      </w:r>
      <w:proofErr w:type="gramStart"/>
      <w:r w:rsidRPr="002D25D3">
        <w:t>:533005</w:t>
      </w:r>
      <w:proofErr w:type="gramEnd"/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D25D3"/>
    <w:rsid w:val="002D2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2023-04-09T04:27:00Z</dcterms:created>
  <dcterms:modified xsi:type="dcterms:W3CDTF">2023-04-09T04:27:00Z</dcterms:modified>
</cp:coreProperties>
</file>