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60" w:type="dxa"/>
        <w:tblCellMar>
          <w:left w:w="0" w:type="dxa"/>
          <w:right w:w="0" w:type="dxa"/>
        </w:tblCellMar>
        <w:tblLook w:val="04A0"/>
      </w:tblPr>
      <w:tblGrid>
        <w:gridCol w:w="1722"/>
        <w:gridCol w:w="7668"/>
      </w:tblGrid>
      <w:tr w:rsidR="008E6428" w:rsidTr="008E6428">
        <w:trPr>
          <w:trHeight w:val="320"/>
        </w:trPr>
        <w:tc>
          <w:tcPr>
            <w:tcW w:w="1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BANK NAME</w:t>
            </w:r>
          </w:p>
        </w:tc>
        <w:tc>
          <w:tcPr>
            <w:tcW w:w="1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BANK OF AMERICA</w:t>
            </w: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ROUTING NUMBER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 011000138</w:t>
            </w: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ACCOUNT NUMBER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jc w:val="right"/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466005864335</w:t>
            </w: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ACCOUNT TYPE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CHECKING</w:t>
            </w: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ACCOUNT HOLDER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SPANDANA REDDY PODDUTOORI</w:t>
            </w: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8E642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8E642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8E642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8E642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DRIVERS LICENSE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TAX PAYER</w:t>
            </w: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NUMBER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SA5430302</w:t>
            </w: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ISSUED STATE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MASSACHUSETTS</w:t>
            </w: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ISSUED DATE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jc w:val="right"/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2/10/23</w:t>
            </w: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EXPIRATION DATE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jc w:val="right"/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6/19/23</w:t>
            </w: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8E642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8E642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8E642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8E642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E6428" w:rsidTr="008E642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INDIAN ADDRESS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6428" w:rsidRDefault="00DC5C69">
            <w:pPr>
              <w:rPr>
                <w:color w:val="000000"/>
              </w:rPr>
            </w:pPr>
            <w:r>
              <w:rPr>
                <w:rFonts w:ascii="Garamond" w:hAnsi="Garamond"/>
                <w:color w:val="000000"/>
              </w:rPr>
              <w:t>FLAT NO:202, ALEKHYA RESIDENCY, GANGASTHAN, DHULAPALLY, RANGAREDDY 500014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428"/>
    <w:rsid w:val="00135A6B"/>
    <w:rsid w:val="00227DF2"/>
    <w:rsid w:val="003305E4"/>
    <w:rsid w:val="005A220E"/>
    <w:rsid w:val="008E6428"/>
    <w:rsid w:val="00A4706D"/>
    <w:rsid w:val="00DC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2023-02-21T23:57:00Z</dcterms:created>
  <dcterms:modified xsi:type="dcterms:W3CDTF">2023-02-22T02:21:00Z</dcterms:modified>
</cp:coreProperties>
</file>