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4" w:rsidRDefault="007A65B8">
      <w:r w:rsidRPr="007A65B8">
        <w:t xml:space="preserve">for </w:t>
      </w:r>
      <w:r w:rsidR="005819CF">
        <w:t xml:space="preserve"> </w:t>
      </w:r>
      <w:r w:rsidRPr="007A65B8">
        <w:t>the period of May-July i was charged tax in two states</w:t>
      </w:r>
    </w:p>
    <w:p w:rsidR="007A65B8" w:rsidRDefault="007A65B8">
      <w:r w:rsidRPr="007A65B8">
        <w:t>california and georgia</w:t>
      </w:r>
    </w:p>
    <w:p w:rsidR="007A65B8" w:rsidRDefault="007A65B8"/>
    <w:p w:rsidR="007A65B8" w:rsidRDefault="007A65B8">
      <w:r w:rsidRPr="007A65B8">
        <w:t>i have to get back the california tax which was deducted</w:t>
      </w:r>
    </w:p>
    <w:p w:rsidR="007A65B8" w:rsidRDefault="007A65B8"/>
    <w:p w:rsidR="007A65B8" w:rsidRDefault="007A65B8">
      <w:r w:rsidRPr="007A65B8">
        <w:t xml:space="preserve">Also i have to claim for the california middle class </w:t>
      </w:r>
      <w:r w:rsidR="00CC6337">
        <w:t>benefit</w:t>
      </w:r>
    </w:p>
    <w:p w:rsidR="00CC6337" w:rsidRDefault="00CC6337"/>
    <w:p w:rsidR="00CC6337" w:rsidRDefault="00CC6337"/>
    <w:p w:rsidR="00CC6337" w:rsidRDefault="00CC6337"/>
    <w:p w:rsidR="00CC6337" w:rsidRDefault="00CC6337"/>
    <w:p w:rsidR="00CC6337" w:rsidRDefault="00CC6337"/>
    <w:p w:rsidR="00CC6337" w:rsidRDefault="00CC6337" w:rsidP="00CC6337">
      <w:r>
        <w:t>i have a rental property in india</w:t>
      </w:r>
    </w:p>
    <w:p w:rsidR="00CC6337" w:rsidRDefault="00CC6337" w:rsidP="00CC6337">
      <w:r>
        <w:t>current rent is 36000 inr per month*</w:t>
      </w:r>
    </w:p>
    <w:sectPr w:rsidR="00CC6337" w:rsidSect="00F9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65B8"/>
    <w:rsid w:val="005819CF"/>
    <w:rsid w:val="007A65B8"/>
    <w:rsid w:val="00C21519"/>
    <w:rsid w:val="00CC6337"/>
    <w:rsid w:val="00F9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2023-02-23T19:22:00Z</dcterms:created>
  <dcterms:modified xsi:type="dcterms:W3CDTF">2023-02-23T21:10:00Z</dcterms:modified>
</cp:coreProperties>
</file>