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07" w:rsidRDefault="00373407" w:rsidP="00373407">
      <w:r>
        <w:t>Bank details</w:t>
      </w:r>
    </w:p>
    <w:p w:rsidR="00373407" w:rsidRDefault="00373407" w:rsidP="00373407">
      <w:r>
        <w:t>Bank name: Chase</w:t>
      </w:r>
    </w:p>
    <w:p w:rsidR="00373407" w:rsidRDefault="00373407" w:rsidP="00373407">
      <w:r>
        <w:t>Bank type: Checking Account</w:t>
      </w:r>
    </w:p>
    <w:p w:rsidR="00373407" w:rsidRDefault="00373407" w:rsidP="00373407">
      <w:r>
        <w:t>Account number: 523939616</w:t>
      </w:r>
    </w:p>
    <w:p w:rsidR="00000000" w:rsidRDefault="00373407" w:rsidP="00373407">
      <w:r>
        <w:t>Routing number: 322271627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73407"/>
    <w:rsid w:val="0037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2023-03-22T23:27:00Z</dcterms:created>
  <dcterms:modified xsi:type="dcterms:W3CDTF">2023-03-22T23:27:00Z</dcterms:modified>
</cp:coreProperties>
</file>