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B1" w:rsidRDefault="00D719B1" w:rsidP="00D719B1">
      <w:pPr>
        <w:spacing w:before="100" w:beforeAutospacing="1" w:after="200" w:line="224" w:lineRule="atLeast"/>
      </w:pPr>
      <w:proofErr w:type="gramStart"/>
      <w:r>
        <w:rPr>
          <w:b/>
          <w:bCs/>
          <w:color w:val="1F497D"/>
        </w:rPr>
        <w:t>Bank Name.</w:t>
      </w:r>
      <w:proofErr w:type="gramEnd"/>
      <w:r>
        <w:rPr>
          <w:b/>
          <w:bCs/>
          <w:color w:val="1F497D"/>
        </w:rPr>
        <w:t xml:space="preserve"> - JPMorgan Chase Bank, N.A.</w:t>
      </w:r>
    </w:p>
    <w:p w:rsidR="00D719B1" w:rsidRDefault="00D719B1" w:rsidP="00D719B1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D719B1" w:rsidRDefault="00D719B1" w:rsidP="00D719B1">
      <w:pPr>
        <w:spacing w:before="100" w:beforeAutospacing="1" w:after="200" w:line="224" w:lineRule="atLeast"/>
      </w:pPr>
      <w:r>
        <w:rPr>
          <w:b/>
          <w:bCs/>
          <w:color w:val="1F497D"/>
        </w:rPr>
        <w:t>Routing Number (</w:t>
      </w:r>
      <w:r>
        <w:rPr>
          <w:b/>
          <w:bCs/>
          <w:color w:val="00B0F0"/>
        </w:rPr>
        <w:t>Paper/Electronic</w:t>
      </w:r>
      <w:r>
        <w:rPr>
          <w:b/>
          <w:bCs/>
          <w:color w:val="1F497D"/>
        </w:rPr>
        <w:t>)</w:t>
      </w:r>
      <w:proofErr w:type="gramStart"/>
      <w:r>
        <w:rPr>
          <w:b/>
          <w:bCs/>
          <w:color w:val="1F497D"/>
        </w:rPr>
        <w:t>  -</w:t>
      </w:r>
      <w:proofErr w:type="gramEnd"/>
      <w:r>
        <w:rPr>
          <w:b/>
          <w:bCs/>
          <w:color w:val="1F497D"/>
        </w:rPr>
        <w:t xml:space="preserve"> 124001545</w:t>
      </w:r>
    </w:p>
    <w:p w:rsidR="00D719B1" w:rsidRDefault="00D719B1" w:rsidP="00D719B1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D719B1" w:rsidRDefault="00D719B1" w:rsidP="00D719B1">
      <w:pPr>
        <w:spacing w:before="100" w:beforeAutospacing="1" w:after="200" w:line="224" w:lineRule="atLeast"/>
      </w:pPr>
      <w:r>
        <w:rPr>
          <w:b/>
          <w:bCs/>
          <w:color w:val="1F497D"/>
        </w:rPr>
        <w:t>Account Number -</w:t>
      </w:r>
      <w:proofErr w:type="gramStart"/>
      <w:r>
        <w:rPr>
          <w:b/>
          <w:bCs/>
          <w:color w:val="1F497D"/>
        </w:rPr>
        <w:t>  789123111</w:t>
      </w:r>
      <w:proofErr w:type="gramEnd"/>
    </w:p>
    <w:p w:rsidR="00D719B1" w:rsidRDefault="00D719B1" w:rsidP="00D719B1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D719B1" w:rsidRDefault="00D719B1" w:rsidP="00D719B1">
      <w:pPr>
        <w:spacing w:before="100" w:beforeAutospacing="1" w:after="200" w:line="224" w:lineRule="atLeast"/>
      </w:pPr>
      <w:r>
        <w:rPr>
          <w:b/>
          <w:bCs/>
          <w:color w:val="1F497D"/>
        </w:rPr>
        <w:t>Checking / Saving Account - Checking Account</w:t>
      </w:r>
    </w:p>
    <w:p w:rsidR="00D719B1" w:rsidRDefault="00D719B1" w:rsidP="00D719B1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D719B1" w:rsidRDefault="00D719B1" w:rsidP="00D719B1">
      <w:pPr>
        <w:spacing w:before="100" w:beforeAutospacing="1" w:after="200" w:line="224" w:lineRule="atLeast"/>
      </w:pPr>
      <w:r>
        <w:rPr>
          <w:b/>
          <w:bCs/>
          <w:color w:val="1F497D"/>
        </w:rPr>
        <w:t xml:space="preserve">Account Holder - Maria </w:t>
      </w:r>
      <w:proofErr w:type="spellStart"/>
      <w:r>
        <w:rPr>
          <w:b/>
          <w:bCs/>
          <w:color w:val="1F497D"/>
        </w:rPr>
        <w:t>Nivedita</w:t>
      </w:r>
      <w:proofErr w:type="spellEnd"/>
      <w:r>
        <w:rPr>
          <w:b/>
          <w:bCs/>
          <w:color w:val="1F497D"/>
        </w:rPr>
        <w:t xml:space="preserve"> </w:t>
      </w:r>
      <w:proofErr w:type="spellStart"/>
      <w:r>
        <w:rPr>
          <w:b/>
          <w:bCs/>
          <w:color w:val="1F497D"/>
        </w:rPr>
        <w:t>Thumma</w:t>
      </w:r>
      <w:proofErr w:type="spellEnd"/>
    </w:p>
    <w:p w:rsidR="00D719B1" w:rsidRDefault="00D719B1" w:rsidP="00D719B1">
      <w:pPr>
        <w:spacing w:before="100" w:beforeAutospacing="1" w:after="200" w:line="224" w:lineRule="atLeast"/>
      </w:pPr>
    </w:p>
    <w:p w:rsidR="00D719B1" w:rsidRDefault="00D719B1" w:rsidP="00D719B1">
      <w:pPr>
        <w:spacing w:before="100" w:beforeAutospacing="1" w:after="200" w:line="224" w:lineRule="atLeast"/>
      </w:pP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19B1"/>
    <w:rsid w:val="00227DF2"/>
    <w:rsid w:val="003305E4"/>
    <w:rsid w:val="003D093A"/>
    <w:rsid w:val="005A220E"/>
    <w:rsid w:val="00D7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2023-03-13T19:10:00Z</dcterms:created>
  <dcterms:modified xsi:type="dcterms:W3CDTF">2023-03-13T19:11:00Z</dcterms:modified>
</cp:coreProperties>
</file>