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802CF2" w:rsidTr="00802C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Bank of America  </w:t>
            </w:r>
          </w:p>
        </w:tc>
      </w:tr>
      <w:tr w:rsidR="00802CF2" w:rsidTr="00802C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  <w:lang w:eastAsia="en-US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  <w:lang w:eastAsia="en-US"/>
              </w:rPr>
              <w:t>071214579</w:t>
            </w:r>
          </w:p>
        </w:tc>
      </w:tr>
      <w:tr w:rsidR="00802CF2" w:rsidTr="00802C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  <w:lang w:eastAsia="en-US"/>
              </w:rPr>
              <w:t>374005325584</w:t>
            </w:r>
          </w:p>
        </w:tc>
      </w:tr>
      <w:tr w:rsidR="00802CF2" w:rsidTr="00802C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Savings </w:t>
            </w:r>
          </w:p>
        </w:tc>
      </w:tr>
      <w:tr w:rsidR="00802CF2" w:rsidTr="00802C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F2" w:rsidRDefault="00802CF2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  <w:lang w:eastAsia="en-US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Avinash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manyam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  <w:lang w:eastAsia="en-US"/>
              </w:rPr>
              <w:t> </w:t>
            </w:r>
          </w:p>
        </w:tc>
      </w:tr>
    </w:tbl>
    <w:p w:rsidR="00802CF2" w:rsidRDefault="00802CF2" w:rsidP="00802CF2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626483" w:rsidRDefault="00626483"/>
    <w:p w:rsidR="008141E6" w:rsidRDefault="008141E6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 descr="cid:186b8ad331d8f6dc0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b8ad331d8f6dc05d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1E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CF2"/>
    <w:rsid w:val="00007930"/>
    <w:rsid w:val="00626483"/>
    <w:rsid w:val="00762B1F"/>
    <w:rsid w:val="00802CF2"/>
    <w:rsid w:val="008141E6"/>
    <w:rsid w:val="0096176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F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E6"/>
    <w:rPr>
      <w:rFonts w:ascii="Tahom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b8ad331d8f6dc05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2023-03-06T20:53:00Z</dcterms:created>
  <dcterms:modified xsi:type="dcterms:W3CDTF">2023-03-06T20:53:00Z</dcterms:modified>
</cp:coreProperties>
</file>