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84" w:rsidRDefault="008E0E84" w:rsidP="008E0E84">
      <w:r>
        <w:t xml:space="preserve">Bank: Bank of America </w:t>
      </w:r>
    </w:p>
    <w:p w:rsidR="008E0E84" w:rsidRDefault="008E0E84" w:rsidP="008E0E84">
      <w:r>
        <w:t>ACC: 444023067479</w:t>
      </w:r>
    </w:p>
    <w:p w:rsidR="008E0E84" w:rsidRDefault="008E0E84" w:rsidP="008E0E84">
      <w:proofErr w:type="spellStart"/>
      <w:r>
        <w:t>Paper&amp;Electr</w:t>
      </w:r>
      <w:proofErr w:type="spellEnd"/>
      <w:r>
        <w:t>: 064000020</w:t>
      </w:r>
    </w:p>
    <w:p w:rsidR="00000000" w:rsidRDefault="008E0E84" w:rsidP="008E0E84">
      <w:r>
        <w:t>Wired: 026009593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E84"/>
    <w:rsid w:val="008E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2023-03-10T19:33:00Z</dcterms:created>
  <dcterms:modified xsi:type="dcterms:W3CDTF">2023-03-10T19:33:00Z</dcterms:modified>
</cp:coreProperties>
</file>