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63" w:rsidRDefault="00F22B99">
      <w:r w:rsidRPr="00394E5E">
        <w:t>SUDHAKAR REDDY DWARSALA, THIRD FLOOR, ROAD NO 1, LANDMARK: NORTH FACE WHITE APARTMENT, BUDDHA TOWNSHIP, PRAKASH NAGAR YSR KADAPA 516001, INDIA</w:t>
      </w:r>
    </w:p>
    <w:sectPr w:rsidR="00251E63" w:rsidSect="00251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4E5E"/>
    <w:rsid w:val="00251E63"/>
    <w:rsid w:val="00394E5E"/>
    <w:rsid w:val="00F2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2023-03-08T23:09:00Z</dcterms:created>
  <dcterms:modified xsi:type="dcterms:W3CDTF">2023-03-08T23:20:00Z</dcterms:modified>
</cp:coreProperties>
</file>