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1B" w:rsidRDefault="0087051B" w:rsidP="0087051B">
      <w:r>
        <w:t>Bank details:</w:t>
      </w:r>
    </w:p>
    <w:p w:rsidR="0087051B" w:rsidRDefault="0087051B" w:rsidP="0087051B">
      <w:r>
        <w:t xml:space="preserve">Bank name: Fifth third bank </w:t>
      </w:r>
    </w:p>
    <w:p w:rsidR="0087051B" w:rsidRDefault="0087051B" w:rsidP="0087051B">
      <w:r>
        <w:t>Bank type: Savings account</w:t>
      </w:r>
    </w:p>
    <w:p w:rsidR="0087051B" w:rsidRDefault="0087051B" w:rsidP="0087051B">
      <w:r>
        <w:t>Account number : 9944991471</w:t>
      </w:r>
    </w:p>
    <w:p w:rsidR="00000000" w:rsidRDefault="0087051B" w:rsidP="0087051B">
      <w:r>
        <w:t>Routing number : 042000314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051B"/>
    <w:rsid w:val="0087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2023-03-21T17:36:00Z</dcterms:created>
  <dcterms:modified xsi:type="dcterms:W3CDTF">2023-03-21T17:36:00Z</dcterms:modified>
</cp:coreProperties>
</file>