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3D1" w:rsidRDefault="009D43D1" w:rsidP="009D43D1">
      <w:proofErr w:type="gramStart"/>
      <w:r>
        <w:t>for</w:t>
      </w:r>
      <w:proofErr w:type="gramEnd"/>
      <w:r>
        <w:t xml:space="preserve"> 2022 I have paid house loan </w:t>
      </w:r>
      <w:proofErr w:type="spellStart"/>
      <w:r>
        <w:t>emi</w:t>
      </w:r>
      <w:proofErr w:type="spellEnd"/>
      <w:r>
        <w:t xml:space="preserve"> Rs.842,841</w:t>
      </w:r>
    </w:p>
    <w:p w:rsidR="007F58C7" w:rsidRDefault="007F58C7"/>
    <w:sectPr w:rsidR="007F58C7" w:rsidSect="007F58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D43D1"/>
    <w:rsid w:val="007F58C7"/>
    <w:rsid w:val="009D4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3D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1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41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2023-03-16T16:18:00Z</dcterms:created>
  <dcterms:modified xsi:type="dcterms:W3CDTF">2023-03-16T16:19:00Z</dcterms:modified>
</cp:coreProperties>
</file>